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76" w:rsidRPr="00F01672" w:rsidRDefault="00587976" w:rsidP="00587976">
      <w:pPr>
        <w:pStyle w:val="Style9"/>
        <w:widowControl/>
        <w:spacing w:line="240" w:lineRule="auto"/>
        <w:ind w:firstLine="0"/>
        <w:jc w:val="center"/>
        <w:rPr>
          <w:sz w:val="28"/>
          <w:szCs w:val="28"/>
        </w:rPr>
      </w:pPr>
      <w:r w:rsidRPr="00F01672">
        <w:rPr>
          <w:sz w:val="28"/>
          <w:szCs w:val="28"/>
        </w:rPr>
        <w:t>Министерство образования и науки Ульяновской области</w:t>
      </w:r>
    </w:p>
    <w:p w:rsidR="00587976" w:rsidRPr="00F01672" w:rsidRDefault="00587976" w:rsidP="00587976">
      <w:pPr>
        <w:pStyle w:val="Style9"/>
        <w:widowControl/>
        <w:spacing w:line="240" w:lineRule="auto"/>
        <w:ind w:firstLine="0"/>
        <w:jc w:val="center"/>
        <w:rPr>
          <w:sz w:val="28"/>
          <w:szCs w:val="28"/>
        </w:rPr>
      </w:pPr>
      <w:r w:rsidRPr="00F01672">
        <w:rPr>
          <w:sz w:val="28"/>
          <w:szCs w:val="28"/>
        </w:rPr>
        <w:t xml:space="preserve">Областное государственное бюджетное образовательное учреждение </w:t>
      </w:r>
    </w:p>
    <w:p w:rsidR="00587976" w:rsidRPr="00F01672" w:rsidRDefault="00587976" w:rsidP="00587976">
      <w:pPr>
        <w:pStyle w:val="Style9"/>
        <w:widowControl/>
        <w:spacing w:line="240" w:lineRule="auto"/>
        <w:ind w:firstLine="0"/>
        <w:jc w:val="center"/>
        <w:rPr>
          <w:sz w:val="28"/>
          <w:szCs w:val="28"/>
        </w:rPr>
      </w:pPr>
      <w:r w:rsidRPr="00F01672">
        <w:rPr>
          <w:sz w:val="28"/>
          <w:szCs w:val="28"/>
        </w:rPr>
        <w:t xml:space="preserve">среднего профессионального образования </w:t>
      </w:r>
    </w:p>
    <w:p w:rsidR="00587976" w:rsidRPr="00F01672" w:rsidRDefault="00587976" w:rsidP="00587976">
      <w:pPr>
        <w:pStyle w:val="Style9"/>
        <w:widowControl/>
        <w:spacing w:line="240" w:lineRule="auto"/>
        <w:ind w:firstLine="0"/>
        <w:jc w:val="center"/>
        <w:rPr>
          <w:sz w:val="28"/>
          <w:szCs w:val="28"/>
        </w:rPr>
      </w:pPr>
      <w:r w:rsidRPr="00F01672">
        <w:rPr>
          <w:sz w:val="28"/>
          <w:szCs w:val="28"/>
        </w:rPr>
        <w:t>техникум технологии и сервиса в селе Большое Нагаткино</w:t>
      </w:r>
    </w:p>
    <w:p w:rsidR="004C7F22" w:rsidRPr="00F01672" w:rsidRDefault="004C7F22" w:rsidP="004C7F22">
      <w:pPr>
        <w:tabs>
          <w:tab w:val="left" w:pos="5812"/>
        </w:tabs>
        <w:ind w:right="1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22" w:rsidRPr="00F01672" w:rsidRDefault="004C7F22" w:rsidP="004C7F22">
      <w:pPr>
        <w:pStyle w:val="ac"/>
        <w:rPr>
          <w:sz w:val="28"/>
          <w:szCs w:val="28"/>
        </w:rPr>
      </w:pPr>
    </w:p>
    <w:p w:rsidR="004C7F22" w:rsidRPr="00F01672" w:rsidRDefault="004C7F22" w:rsidP="004C7F22">
      <w:pPr>
        <w:pStyle w:val="ac"/>
        <w:rPr>
          <w:sz w:val="28"/>
          <w:szCs w:val="28"/>
        </w:rPr>
      </w:pPr>
    </w:p>
    <w:p w:rsidR="004C7F22" w:rsidRPr="00F01672" w:rsidRDefault="004C7F22" w:rsidP="004C7F22">
      <w:pPr>
        <w:pStyle w:val="ac"/>
        <w:rPr>
          <w:sz w:val="28"/>
          <w:szCs w:val="28"/>
        </w:rPr>
      </w:pPr>
    </w:p>
    <w:p w:rsidR="004C7F22" w:rsidRPr="00F01672" w:rsidRDefault="004C7F22" w:rsidP="004C7F22">
      <w:pPr>
        <w:pStyle w:val="ac"/>
        <w:rPr>
          <w:sz w:val="28"/>
          <w:szCs w:val="28"/>
        </w:rPr>
      </w:pPr>
    </w:p>
    <w:p w:rsidR="004C7F22" w:rsidRPr="00F01672" w:rsidRDefault="004C7F22" w:rsidP="004C7F22">
      <w:pPr>
        <w:pStyle w:val="ac"/>
        <w:rPr>
          <w:sz w:val="28"/>
          <w:szCs w:val="28"/>
        </w:rPr>
      </w:pPr>
    </w:p>
    <w:p w:rsidR="004C7F22" w:rsidRPr="00F01672" w:rsidRDefault="004C7F22" w:rsidP="004C7F22">
      <w:pPr>
        <w:pStyle w:val="ac"/>
        <w:rPr>
          <w:sz w:val="28"/>
          <w:szCs w:val="28"/>
        </w:rPr>
      </w:pPr>
    </w:p>
    <w:p w:rsidR="004C7F22" w:rsidRPr="00F01672" w:rsidRDefault="004C7F22" w:rsidP="004C7F22">
      <w:pPr>
        <w:pStyle w:val="ac"/>
        <w:rPr>
          <w:sz w:val="28"/>
          <w:szCs w:val="28"/>
        </w:rPr>
      </w:pPr>
    </w:p>
    <w:p w:rsidR="004C7F22" w:rsidRPr="00F01672" w:rsidRDefault="004C7F22" w:rsidP="004C7F22">
      <w:pPr>
        <w:widowControl w:val="0"/>
        <w:autoSpaceDE w:val="0"/>
        <w:autoSpaceDN w:val="0"/>
        <w:adjustRightInd w:val="0"/>
        <w:spacing w:after="120" w:line="480" w:lineRule="auto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01672">
        <w:rPr>
          <w:rFonts w:ascii="Times New Roman" w:hAnsi="Times New Roman" w:cs="Times New Roman"/>
          <w:b/>
          <w:bCs/>
          <w:caps/>
          <w:sz w:val="28"/>
          <w:szCs w:val="28"/>
        </w:rPr>
        <w:t>организация обслуживания в организациях общественного питания</w:t>
      </w:r>
    </w:p>
    <w:p w:rsidR="004C7F22" w:rsidRPr="00F01672" w:rsidRDefault="004C7F22" w:rsidP="00F77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01672">
        <w:rPr>
          <w:rFonts w:ascii="Times New Roman" w:hAnsi="Times New Roman" w:cs="Times New Roman"/>
          <w:iCs/>
          <w:sz w:val="28"/>
          <w:szCs w:val="28"/>
        </w:rPr>
        <w:t>Методические указания к выполнению</w:t>
      </w:r>
    </w:p>
    <w:p w:rsidR="004C7F22" w:rsidRPr="00F01672" w:rsidRDefault="0072443A" w:rsidP="00F77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01672">
        <w:rPr>
          <w:rFonts w:ascii="Times New Roman" w:hAnsi="Times New Roman" w:cs="Times New Roman"/>
          <w:iCs/>
          <w:sz w:val="28"/>
          <w:szCs w:val="28"/>
        </w:rPr>
        <w:t xml:space="preserve">курсовых работ </w:t>
      </w:r>
      <w:proofErr w:type="gramStart"/>
      <w:r w:rsidRPr="00F01672">
        <w:rPr>
          <w:rFonts w:ascii="Times New Roman" w:hAnsi="Times New Roman" w:cs="Times New Roman"/>
          <w:iCs/>
          <w:sz w:val="28"/>
          <w:szCs w:val="28"/>
        </w:rPr>
        <w:t>для</w:t>
      </w:r>
      <w:proofErr w:type="gramEnd"/>
      <w:r w:rsidRPr="00F01672">
        <w:rPr>
          <w:rFonts w:ascii="Times New Roman" w:hAnsi="Times New Roman" w:cs="Times New Roman"/>
          <w:iCs/>
          <w:sz w:val="28"/>
          <w:szCs w:val="28"/>
        </w:rPr>
        <w:t xml:space="preserve"> обучающихся по</w:t>
      </w:r>
      <w:r w:rsidR="004C7F22" w:rsidRPr="00F01672">
        <w:rPr>
          <w:rFonts w:ascii="Times New Roman" w:hAnsi="Times New Roman" w:cs="Times New Roman"/>
          <w:iCs/>
          <w:sz w:val="28"/>
          <w:szCs w:val="28"/>
        </w:rPr>
        <w:t xml:space="preserve"> специальности</w:t>
      </w:r>
    </w:p>
    <w:p w:rsidR="004C7F22" w:rsidRPr="00F01672" w:rsidRDefault="004C7F22" w:rsidP="00F77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01672">
        <w:rPr>
          <w:rFonts w:ascii="Times New Roman" w:hAnsi="Times New Roman" w:cs="Times New Roman"/>
          <w:iCs/>
          <w:sz w:val="28"/>
          <w:szCs w:val="28"/>
        </w:rPr>
        <w:t>100114 «Организация обслуживания в общественном питании»</w:t>
      </w:r>
    </w:p>
    <w:p w:rsidR="004C7F22" w:rsidRPr="00F01672" w:rsidRDefault="004C7F22" w:rsidP="00F77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C7F22" w:rsidRPr="00F01672" w:rsidRDefault="004C7F22" w:rsidP="004C7F22">
      <w:pPr>
        <w:pStyle w:val="ac"/>
        <w:jc w:val="left"/>
        <w:rPr>
          <w:sz w:val="28"/>
          <w:szCs w:val="28"/>
        </w:rPr>
      </w:pPr>
    </w:p>
    <w:p w:rsidR="004C7F22" w:rsidRPr="00F01672" w:rsidRDefault="004C7F22" w:rsidP="004C7F22">
      <w:pPr>
        <w:pStyle w:val="ac"/>
        <w:rPr>
          <w:i/>
          <w:sz w:val="28"/>
          <w:szCs w:val="28"/>
        </w:rPr>
      </w:pPr>
      <w:r w:rsidRPr="00F01672">
        <w:rPr>
          <w:i/>
          <w:sz w:val="28"/>
          <w:szCs w:val="28"/>
        </w:rPr>
        <w:tab/>
      </w:r>
    </w:p>
    <w:p w:rsidR="004C7F22" w:rsidRPr="00F01672" w:rsidRDefault="004C7F22" w:rsidP="004C7F22">
      <w:pPr>
        <w:pStyle w:val="ac"/>
        <w:rPr>
          <w:i/>
          <w:sz w:val="28"/>
          <w:szCs w:val="28"/>
        </w:rPr>
      </w:pPr>
    </w:p>
    <w:p w:rsidR="004C7F22" w:rsidRPr="00F01672" w:rsidRDefault="004C7F22" w:rsidP="004C7F22">
      <w:pPr>
        <w:pStyle w:val="ac"/>
        <w:rPr>
          <w:i/>
          <w:sz w:val="28"/>
          <w:szCs w:val="28"/>
        </w:rPr>
      </w:pPr>
    </w:p>
    <w:p w:rsidR="004C7F22" w:rsidRPr="00F01672" w:rsidRDefault="004C7F22" w:rsidP="004C7F22">
      <w:pPr>
        <w:pStyle w:val="ac"/>
        <w:rPr>
          <w:i/>
          <w:sz w:val="28"/>
          <w:szCs w:val="28"/>
        </w:rPr>
      </w:pPr>
    </w:p>
    <w:p w:rsidR="004C7F22" w:rsidRPr="00F01672" w:rsidRDefault="004C7F22" w:rsidP="004C7F22">
      <w:pPr>
        <w:pStyle w:val="ac"/>
        <w:jc w:val="left"/>
        <w:rPr>
          <w:i/>
          <w:sz w:val="28"/>
          <w:szCs w:val="28"/>
        </w:rPr>
      </w:pPr>
    </w:p>
    <w:p w:rsidR="004C7F22" w:rsidRPr="00F01672" w:rsidRDefault="004C7F22" w:rsidP="004C7F22">
      <w:pPr>
        <w:pStyle w:val="ac"/>
        <w:jc w:val="left"/>
        <w:rPr>
          <w:i/>
          <w:sz w:val="28"/>
          <w:szCs w:val="28"/>
        </w:rPr>
      </w:pPr>
    </w:p>
    <w:p w:rsidR="004C7F22" w:rsidRPr="00F01672" w:rsidRDefault="004C7F22" w:rsidP="004C7F22">
      <w:pPr>
        <w:pStyle w:val="ac"/>
        <w:jc w:val="left"/>
        <w:rPr>
          <w:i/>
          <w:sz w:val="28"/>
          <w:szCs w:val="28"/>
        </w:rPr>
      </w:pPr>
    </w:p>
    <w:p w:rsidR="004C7F22" w:rsidRPr="00F01672" w:rsidRDefault="004C7F22" w:rsidP="004C7F22">
      <w:pPr>
        <w:pStyle w:val="ac"/>
        <w:jc w:val="left"/>
        <w:rPr>
          <w:i/>
          <w:sz w:val="28"/>
          <w:szCs w:val="28"/>
        </w:rPr>
      </w:pPr>
    </w:p>
    <w:p w:rsidR="004C7F22" w:rsidRPr="00F01672" w:rsidRDefault="004C7F22" w:rsidP="004C7F22">
      <w:pPr>
        <w:pStyle w:val="ac"/>
        <w:rPr>
          <w:i/>
          <w:sz w:val="28"/>
          <w:szCs w:val="28"/>
        </w:rPr>
      </w:pPr>
    </w:p>
    <w:p w:rsidR="004C7F22" w:rsidRPr="00F01672" w:rsidRDefault="004C7F22" w:rsidP="004C7F22">
      <w:pPr>
        <w:pStyle w:val="ac"/>
        <w:rPr>
          <w:sz w:val="28"/>
          <w:szCs w:val="28"/>
        </w:rPr>
      </w:pPr>
    </w:p>
    <w:p w:rsidR="0072443A" w:rsidRPr="00F01672" w:rsidRDefault="0072443A" w:rsidP="004C7F22">
      <w:pPr>
        <w:pStyle w:val="ac"/>
        <w:spacing w:line="288" w:lineRule="auto"/>
        <w:rPr>
          <w:sz w:val="28"/>
          <w:szCs w:val="28"/>
        </w:rPr>
      </w:pPr>
    </w:p>
    <w:p w:rsidR="0072443A" w:rsidRPr="00F01672" w:rsidRDefault="0072443A" w:rsidP="004C7F22">
      <w:pPr>
        <w:pStyle w:val="ac"/>
        <w:spacing w:line="288" w:lineRule="auto"/>
        <w:rPr>
          <w:sz w:val="28"/>
          <w:szCs w:val="28"/>
        </w:rPr>
      </w:pPr>
    </w:p>
    <w:p w:rsidR="0072443A" w:rsidRPr="00F01672" w:rsidRDefault="0072443A" w:rsidP="004C7F22">
      <w:pPr>
        <w:pStyle w:val="ac"/>
        <w:spacing w:line="288" w:lineRule="auto"/>
        <w:rPr>
          <w:sz w:val="28"/>
          <w:szCs w:val="28"/>
        </w:rPr>
      </w:pPr>
    </w:p>
    <w:p w:rsidR="0072443A" w:rsidRPr="00F01672" w:rsidRDefault="0072443A" w:rsidP="004C7F22">
      <w:pPr>
        <w:pStyle w:val="ac"/>
        <w:spacing w:line="288" w:lineRule="auto"/>
        <w:rPr>
          <w:sz w:val="28"/>
          <w:szCs w:val="28"/>
        </w:rPr>
      </w:pPr>
    </w:p>
    <w:p w:rsidR="00F77237" w:rsidRPr="00F01672" w:rsidRDefault="00F77237" w:rsidP="004C7F22">
      <w:pPr>
        <w:pStyle w:val="ac"/>
        <w:spacing w:line="288" w:lineRule="auto"/>
        <w:rPr>
          <w:sz w:val="28"/>
          <w:szCs w:val="28"/>
        </w:rPr>
      </w:pPr>
    </w:p>
    <w:p w:rsidR="0072443A" w:rsidRPr="00F01672" w:rsidRDefault="0072443A" w:rsidP="004C7F22">
      <w:pPr>
        <w:pStyle w:val="ac"/>
        <w:spacing w:line="288" w:lineRule="auto"/>
        <w:rPr>
          <w:sz w:val="28"/>
          <w:szCs w:val="28"/>
        </w:rPr>
      </w:pPr>
      <w:r w:rsidRPr="00F01672">
        <w:rPr>
          <w:sz w:val="28"/>
          <w:szCs w:val="28"/>
        </w:rPr>
        <w:t>с. Большое Нагаткино</w:t>
      </w:r>
    </w:p>
    <w:p w:rsidR="004C7F22" w:rsidRPr="00F01672" w:rsidRDefault="004C7F22" w:rsidP="004C7F22">
      <w:pPr>
        <w:pStyle w:val="ac"/>
        <w:spacing w:line="288" w:lineRule="auto"/>
        <w:rPr>
          <w:b/>
          <w:sz w:val="28"/>
          <w:szCs w:val="28"/>
        </w:rPr>
      </w:pPr>
      <w:r w:rsidRPr="00F01672">
        <w:rPr>
          <w:sz w:val="28"/>
          <w:szCs w:val="28"/>
        </w:rPr>
        <w:t>2013</w:t>
      </w:r>
    </w:p>
    <w:p w:rsidR="004C7F22" w:rsidRPr="00F01672" w:rsidRDefault="004C7F22" w:rsidP="004C7F22">
      <w:pPr>
        <w:widowControl w:val="0"/>
        <w:autoSpaceDE w:val="0"/>
        <w:autoSpaceDN w:val="0"/>
        <w:adjustRightInd w:val="0"/>
        <w:spacing w:after="120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В методических указаниях нашли отражение общие положения, порядок выполнения, структура, тематика курсовой работы, порядок ее представления, общие технические требования, предъявляемые к оформлению курсовой работы. Методические указания составлены в соответствии с требованиями ФГОС СПО и программой профессионального модуля ПМ.02 «Организация обслуживания в организациях общественного питания».</w:t>
      </w:r>
    </w:p>
    <w:p w:rsidR="004C7F22" w:rsidRPr="00F01672" w:rsidRDefault="004C7F22" w:rsidP="004C7F22">
      <w:pPr>
        <w:pStyle w:val="ac"/>
        <w:ind w:firstLine="709"/>
        <w:jc w:val="both"/>
        <w:rPr>
          <w:sz w:val="28"/>
          <w:szCs w:val="28"/>
        </w:rPr>
      </w:pPr>
    </w:p>
    <w:p w:rsidR="004C7F22" w:rsidRPr="00F01672" w:rsidRDefault="00F77237" w:rsidP="004C7F22">
      <w:pPr>
        <w:pStyle w:val="ac"/>
        <w:ind w:firstLine="709"/>
        <w:jc w:val="both"/>
        <w:rPr>
          <w:b/>
          <w:sz w:val="28"/>
          <w:szCs w:val="28"/>
        </w:rPr>
      </w:pPr>
      <w:r w:rsidRPr="00F01672">
        <w:rPr>
          <w:sz w:val="28"/>
          <w:szCs w:val="28"/>
        </w:rPr>
        <w:t xml:space="preserve">Предназначено для </w:t>
      </w:r>
      <w:proofErr w:type="gramStart"/>
      <w:r w:rsidRPr="00F01672">
        <w:rPr>
          <w:sz w:val="28"/>
          <w:szCs w:val="28"/>
        </w:rPr>
        <w:t>обучающихся</w:t>
      </w:r>
      <w:proofErr w:type="gramEnd"/>
      <w:r w:rsidRPr="00F01672">
        <w:rPr>
          <w:sz w:val="28"/>
          <w:szCs w:val="28"/>
        </w:rPr>
        <w:t xml:space="preserve"> по</w:t>
      </w:r>
      <w:r w:rsidR="004C7F22" w:rsidRPr="00F01672">
        <w:rPr>
          <w:sz w:val="28"/>
          <w:szCs w:val="28"/>
        </w:rPr>
        <w:t xml:space="preserve"> специальности 100114 Организация обслуживания в общественном питании. </w:t>
      </w:r>
    </w:p>
    <w:p w:rsidR="004C7F22" w:rsidRPr="00F01672" w:rsidRDefault="004C7F22" w:rsidP="004C7F22">
      <w:pPr>
        <w:pStyle w:val="ac"/>
        <w:spacing w:line="288" w:lineRule="auto"/>
        <w:ind w:left="5670"/>
        <w:jc w:val="left"/>
        <w:rPr>
          <w:sz w:val="28"/>
          <w:szCs w:val="28"/>
        </w:rPr>
      </w:pPr>
    </w:p>
    <w:p w:rsidR="004C7F22" w:rsidRPr="00F01672" w:rsidRDefault="004C7F22" w:rsidP="004C7F22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237" w:rsidRPr="00F01672" w:rsidRDefault="00F77237" w:rsidP="004C7F22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237" w:rsidRPr="00F01672" w:rsidRDefault="00F77237" w:rsidP="004C7F22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237" w:rsidRPr="00F01672" w:rsidRDefault="00F77237" w:rsidP="004C7F22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237" w:rsidRPr="00F01672" w:rsidRDefault="00F77237" w:rsidP="004C7F22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237" w:rsidRPr="00F01672" w:rsidRDefault="00F77237" w:rsidP="004C7F22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237" w:rsidRPr="00F01672" w:rsidRDefault="00F77237" w:rsidP="004C7F22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237" w:rsidRPr="00F01672" w:rsidRDefault="00F77237" w:rsidP="004C7F22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237" w:rsidRPr="00F01672" w:rsidRDefault="00F77237" w:rsidP="004C7F22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237" w:rsidRPr="00F01672" w:rsidRDefault="00F77237" w:rsidP="004C7F22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237" w:rsidRPr="00F01672" w:rsidRDefault="00F77237" w:rsidP="004C7F22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237" w:rsidRPr="00F01672" w:rsidRDefault="00F77237" w:rsidP="004C7F22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237" w:rsidRPr="00F01672" w:rsidRDefault="00F77237" w:rsidP="004C7F22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237" w:rsidRPr="00F01672" w:rsidRDefault="00F77237" w:rsidP="004C7F22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237" w:rsidRPr="00F01672" w:rsidRDefault="00F77237" w:rsidP="004C7F22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237" w:rsidRPr="00F01672" w:rsidRDefault="00F77237" w:rsidP="004C7F22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F22" w:rsidRPr="00F01672" w:rsidRDefault="004C7F22" w:rsidP="004C7F22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67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4C7F22" w:rsidRPr="00F01672" w:rsidRDefault="004C7F22" w:rsidP="004C7F22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8897"/>
        <w:gridCol w:w="1008"/>
      </w:tblGrid>
      <w:tr w:rsidR="004C7F22" w:rsidRPr="00F01672" w:rsidTr="00340D67">
        <w:tc>
          <w:tcPr>
            <w:tcW w:w="8897" w:type="dxa"/>
          </w:tcPr>
          <w:p w:rsidR="004C7F22" w:rsidRPr="00F01672" w:rsidRDefault="004C7F22" w:rsidP="00340D6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 xml:space="preserve">1Общие положения…………………………………………………………..                              </w:t>
            </w:r>
          </w:p>
        </w:tc>
        <w:tc>
          <w:tcPr>
            <w:tcW w:w="1008" w:type="dxa"/>
          </w:tcPr>
          <w:p w:rsidR="004C7F22" w:rsidRPr="00F01672" w:rsidRDefault="004C7F22" w:rsidP="00340D6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4</w:t>
            </w:r>
          </w:p>
        </w:tc>
      </w:tr>
      <w:tr w:rsidR="004C7F22" w:rsidRPr="00F01672" w:rsidTr="00340D67">
        <w:tc>
          <w:tcPr>
            <w:tcW w:w="8897" w:type="dxa"/>
          </w:tcPr>
          <w:p w:rsidR="004C7F22" w:rsidRPr="00F01672" w:rsidRDefault="004C7F22" w:rsidP="00340D6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2 Порядок выполнения курсовой работы…………………………………..</w:t>
            </w:r>
          </w:p>
        </w:tc>
        <w:tc>
          <w:tcPr>
            <w:tcW w:w="1008" w:type="dxa"/>
          </w:tcPr>
          <w:p w:rsidR="004C7F22" w:rsidRPr="00F01672" w:rsidRDefault="004C7F22" w:rsidP="00340D6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C7F22" w:rsidRPr="00F01672" w:rsidTr="00340D67">
        <w:tc>
          <w:tcPr>
            <w:tcW w:w="8897" w:type="dxa"/>
          </w:tcPr>
          <w:p w:rsidR="004C7F22" w:rsidRPr="00F01672" w:rsidRDefault="004C7F22" w:rsidP="00340D6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3 Структура курсовой работы……………………………………………….</w:t>
            </w:r>
          </w:p>
        </w:tc>
        <w:tc>
          <w:tcPr>
            <w:tcW w:w="1008" w:type="dxa"/>
          </w:tcPr>
          <w:p w:rsidR="004C7F22" w:rsidRPr="00F01672" w:rsidRDefault="004C7F22" w:rsidP="00340D6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C7F22" w:rsidRPr="00F01672" w:rsidTr="00340D67">
        <w:tc>
          <w:tcPr>
            <w:tcW w:w="8897" w:type="dxa"/>
          </w:tcPr>
          <w:p w:rsidR="004C7F22" w:rsidRPr="00F01672" w:rsidRDefault="004C7F22" w:rsidP="00340D6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4 Порядок предоставления курсовой работы………………………………</w:t>
            </w:r>
          </w:p>
        </w:tc>
        <w:tc>
          <w:tcPr>
            <w:tcW w:w="1008" w:type="dxa"/>
          </w:tcPr>
          <w:p w:rsidR="004C7F22" w:rsidRPr="00F01672" w:rsidRDefault="004C7F22" w:rsidP="00340D6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4C7F22" w:rsidRPr="00F01672" w:rsidTr="00340D67">
        <w:tc>
          <w:tcPr>
            <w:tcW w:w="8897" w:type="dxa"/>
          </w:tcPr>
          <w:p w:rsidR="004C7F22" w:rsidRPr="00F01672" w:rsidRDefault="004C7F22" w:rsidP="00340D6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 xml:space="preserve">5 Общие технические требования, предъявляемые к оформлению </w:t>
            </w:r>
          </w:p>
          <w:p w:rsidR="004C7F22" w:rsidRPr="00F01672" w:rsidRDefault="004C7F22" w:rsidP="00340D6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курсовой работы……………………………………………………………...</w:t>
            </w:r>
          </w:p>
        </w:tc>
        <w:tc>
          <w:tcPr>
            <w:tcW w:w="1008" w:type="dxa"/>
          </w:tcPr>
          <w:p w:rsidR="004C7F22" w:rsidRPr="00F01672" w:rsidRDefault="004C7F22" w:rsidP="00340D6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7F22" w:rsidRPr="00F01672" w:rsidRDefault="004C7F22" w:rsidP="00340D6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4C7F22" w:rsidRPr="00F01672" w:rsidTr="00340D67">
        <w:tc>
          <w:tcPr>
            <w:tcW w:w="8897" w:type="dxa"/>
          </w:tcPr>
          <w:p w:rsidR="004C7F22" w:rsidRPr="00F01672" w:rsidRDefault="004C7F22" w:rsidP="00340D6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6 Тематика курсовых работ………………………………………………….</w:t>
            </w:r>
          </w:p>
        </w:tc>
        <w:tc>
          <w:tcPr>
            <w:tcW w:w="1008" w:type="dxa"/>
          </w:tcPr>
          <w:p w:rsidR="004C7F22" w:rsidRPr="00F01672" w:rsidRDefault="004C7F22" w:rsidP="00340D6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4C7F22" w:rsidRPr="00F01672" w:rsidTr="00340D67">
        <w:tc>
          <w:tcPr>
            <w:tcW w:w="8897" w:type="dxa"/>
          </w:tcPr>
          <w:p w:rsidR="004C7F22" w:rsidRPr="00F01672" w:rsidRDefault="004C7F22" w:rsidP="00340D6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7 Библиографический список……………………………………………….</w:t>
            </w:r>
          </w:p>
        </w:tc>
        <w:tc>
          <w:tcPr>
            <w:tcW w:w="1008" w:type="dxa"/>
          </w:tcPr>
          <w:p w:rsidR="004C7F22" w:rsidRPr="00F01672" w:rsidRDefault="004C7F22" w:rsidP="00340D6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</w:tr>
      <w:tr w:rsidR="004C7F22" w:rsidRPr="00F01672" w:rsidTr="00340D67">
        <w:tc>
          <w:tcPr>
            <w:tcW w:w="8897" w:type="dxa"/>
          </w:tcPr>
          <w:p w:rsidR="004C7F22" w:rsidRPr="00F01672" w:rsidRDefault="004C7F22" w:rsidP="00340D6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8 Приложения………………………………………………………………...</w:t>
            </w:r>
          </w:p>
        </w:tc>
        <w:tc>
          <w:tcPr>
            <w:tcW w:w="1008" w:type="dxa"/>
          </w:tcPr>
          <w:p w:rsidR="004C7F22" w:rsidRPr="00F01672" w:rsidRDefault="004C7F22" w:rsidP="00340D6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</w:tbl>
    <w:p w:rsidR="004C7F22" w:rsidRPr="00F01672" w:rsidRDefault="004C7F22" w:rsidP="004C7F22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F22" w:rsidRPr="00F01672" w:rsidRDefault="004C7F22" w:rsidP="004C7F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br w:type="page"/>
      </w:r>
      <w:r w:rsidRPr="00F01672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ОБЩИЕ ПОЛОЖЕНИЯ</w:t>
      </w:r>
    </w:p>
    <w:p w:rsidR="004C7F22" w:rsidRPr="00F01672" w:rsidRDefault="004C7F22" w:rsidP="004C7F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Курсовая работа является одним из основных видов самостоятельной работы студентов, направленной на закрепление, углубление и обобщение знаний по  междисциплинарному курсу МДК.02.01  «Организация обслуживания в организациях общественного питания», профессиональной подготовке, овладение методами научных исследований, формирование навыков решений творческих задач.</w:t>
      </w:r>
    </w:p>
    <w:p w:rsidR="004C7F22" w:rsidRPr="00F01672" w:rsidRDefault="004C7F22" w:rsidP="004C7F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Курсовая работа представляет собой форму отчетности по самостоятельной работе студента, включает теоретическую, практическую   части.</w:t>
      </w:r>
    </w:p>
    <w:p w:rsidR="004C7F22" w:rsidRPr="00F01672" w:rsidRDefault="004C7F22" w:rsidP="004C7F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b/>
          <w:bCs/>
          <w:sz w:val="28"/>
          <w:szCs w:val="28"/>
        </w:rPr>
        <w:t>Курсовая работа</w:t>
      </w:r>
      <w:r w:rsidRPr="00F01672">
        <w:rPr>
          <w:rFonts w:ascii="Times New Roman" w:hAnsi="Times New Roman" w:cs="Times New Roman"/>
          <w:sz w:val="28"/>
          <w:szCs w:val="28"/>
        </w:rPr>
        <w:t xml:space="preserve"> – это документ, представляющий собой форму отчетности по самостоятельной работе студента, содержащий систематизированные сведения по определенной теме, имеющий исследовательский характер и выполняемый на заключительном этапе обучения.</w:t>
      </w:r>
    </w:p>
    <w:p w:rsidR="004C7F22" w:rsidRPr="00F01672" w:rsidRDefault="004C7F22" w:rsidP="004C7F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F01672">
        <w:rPr>
          <w:rFonts w:ascii="Times New Roman" w:hAnsi="Times New Roman" w:cs="Times New Roman"/>
          <w:sz w:val="28"/>
          <w:szCs w:val="28"/>
        </w:rPr>
        <w:t xml:space="preserve"> выполнения курсовой  работы является закрепление и расширение теоретических и практических знаний. </w:t>
      </w:r>
    </w:p>
    <w:p w:rsidR="004C7F22" w:rsidRPr="00F01672" w:rsidRDefault="004C7F22" w:rsidP="004C7F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b/>
          <w:bCs/>
          <w:sz w:val="28"/>
          <w:szCs w:val="28"/>
        </w:rPr>
        <w:t>Основными задачами</w:t>
      </w:r>
      <w:r w:rsidRPr="00F01672">
        <w:rPr>
          <w:rFonts w:ascii="Times New Roman" w:hAnsi="Times New Roman" w:cs="Times New Roman"/>
          <w:sz w:val="28"/>
          <w:szCs w:val="28"/>
        </w:rPr>
        <w:t xml:space="preserve"> написания курсовой  работы  являются: </w:t>
      </w:r>
    </w:p>
    <w:p w:rsidR="004C7F22" w:rsidRPr="00F01672" w:rsidRDefault="004C7F22" w:rsidP="004C7F22">
      <w:pPr>
        <w:widowControl w:val="0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систематизация знаний, их применение при решении конкретных задач; </w:t>
      </w:r>
    </w:p>
    <w:p w:rsidR="004C7F22" w:rsidRPr="00F01672" w:rsidRDefault="004C7F22" w:rsidP="004C7F22">
      <w:pPr>
        <w:widowControl w:val="0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развитие навыков самостоятельной работы с научной литературой, статистическими и ведомственными материалами;</w:t>
      </w:r>
    </w:p>
    <w:p w:rsidR="004C7F22" w:rsidRPr="00F01672" w:rsidRDefault="004C7F22" w:rsidP="004C7F22">
      <w:pPr>
        <w:widowControl w:val="0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развитие аналитического мышления и творческого подхода при решении проблем.</w:t>
      </w:r>
      <w:r w:rsidRPr="00F016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7F22" w:rsidRPr="00F01672" w:rsidRDefault="004C7F22" w:rsidP="004C7F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7F22" w:rsidRPr="00F01672" w:rsidRDefault="004C7F22" w:rsidP="004C7F2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672">
        <w:rPr>
          <w:rFonts w:ascii="Times New Roman" w:hAnsi="Times New Roman" w:cs="Times New Roman"/>
          <w:b/>
          <w:bCs/>
          <w:sz w:val="28"/>
          <w:szCs w:val="28"/>
        </w:rPr>
        <w:t>2 ПОРЯДОК ВЫПОЛНЕНИЯ КУРСОВОЙ РАБОТЫ</w:t>
      </w:r>
    </w:p>
    <w:p w:rsidR="004C7F22" w:rsidRPr="00F01672" w:rsidRDefault="004C7F22" w:rsidP="004C7F2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C7F22" w:rsidRPr="00F01672" w:rsidRDefault="004C7F22" w:rsidP="004C7F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2.1</w:t>
      </w:r>
      <w:r w:rsidRPr="00F0167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40D6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 xml:space="preserve"> выполняет курсовую работу по выбранной теме под руководством преподавателя.</w:t>
      </w:r>
    </w:p>
    <w:p w:rsidR="004C7F22" w:rsidRPr="00F01672" w:rsidRDefault="004C7F22" w:rsidP="004C7F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2.2  Преподаватель выполняет текущее руководство по выполнению курсовой работы. Текущее руководство включает консультации с целью оказания организационной и методической помощи студенту, 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 xml:space="preserve"> </w:t>
      </w:r>
      <w:r w:rsidRPr="00F01672">
        <w:rPr>
          <w:rFonts w:ascii="Times New Roman" w:hAnsi="Times New Roman" w:cs="Times New Roman"/>
          <w:sz w:val="28"/>
          <w:szCs w:val="28"/>
        </w:rPr>
        <w:lastRenderedPageBreak/>
        <w:t>выполнением работы в установленные сроки, проверку содержания  и оформления завершенной работы.</w:t>
      </w:r>
    </w:p>
    <w:p w:rsidR="004C7F22" w:rsidRPr="00F01672" w:rsidRDefault="004C7F22" w:rsidP="004C7F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2.3</w:t>
      </w:r>
      <w:r w:rsidRPr="00F01672">
        <w:rPr>
          <w:rFonts w:ascii="Times New Roman" w:hAnsi="Times New Roman" w:cs="Times New Roman"/>
          <w:sz w:val="28"/>
          <w:szCs w:val="28"/>
        </w:rPr>
        <w:tab/>
      </w:r>
      <w:r w:rsidR="00340D67">
        <w:rPr>
          <w:rFonts w:ascii="Times New Roman" w:hAnsi="Times New Roman" w:cs="Times New Roman"/>
          <w:sz w:val="28"/>
          <w:szCs w:val="28"/>
        </w:rPr>
        <w:t>Обучающийся</w:t>
      </w:r>
      <w:r w:rsidR="00340D67" w:rsidRPr="00F01672">
        <w:rPr>
          <w:rFonts w:ascii="Times New Roman" w:hAnsi="Times New Roman" w:cs="Times New Roman"/>
          <w:sz w:val="28"/>
          <w:szCs w:val="28"/>
        </w:rPr>
        <w:t xml:space="preserve"> </w:t>
      </w:r>
      <w:r w:rsidRPr="00F01672">
        <w:rPr>
          <w:rFonts w:ascii="Times New Roman" w:hAnsi="Times New Roman" w:cs="Times New Roman"/>
          <w:sz w:val="28"/>
          <w:szCs w:val="28"/>
        </w:rPr>
        <w:t xml:space="preserve">может выбрать любую тему, в том 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>, не вошедшую в перечень тем, рекомендованных  в методических указаниях. Преподаватель согласует и корректирует тему со студентом и закрепляет ее за ним.</w:t>
      </w:r>
    </w:p>
    <w:p w:rsidR="004C7F22" w:rsidRPr="00F01672" w:rsidRDefault="004C7F22" w:rsidP="004C7F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2.4</w:t>
      </w:r>
      <w:r w:rsidRPr="00F01672">
        <w:rPr>
          <w:rFonts w:ascii="Times New Roman" w:hAnsi="Times New Roman" w:cs="Times New Roman"/>
          <w:sz w:val="28"/>
          <w:szCs w:val="28"/>
        </w:rPr>
        <w:tab/>
        <w:t xml:space="preserve">Примерная тематика курсовых работ приведена в разделе 6.  </w:t>
      </w:r>
    </w:p>
    <w:p w:rsidR="004C7F22" w:rsidRPr="00F01672" w:rsidRDefault="004C7F22" w:rsidP="004C7F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2.5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 xml:space="preserve">о содержанию курсовая работа по МДК  «Организация обслуживания в организация общественного питания» должна быть практического характера. </w:t>
      </w:r>
    </w:p>
    <w:p w:rsidR="004C7F22" w:rsidRPr="00F01672" w:rsidRDefault="004C7F22" w:rsidP="004C7F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672">
        <w:rPr>
          <w:rFonts w:ascii="Times New Roman" w:hAnsi="Times New Roman" w:cs="Times New Roman"/>
          <w:b/>
          <w:bCs/>
          <w:sz w:val="28"/>
          <w:szCs w:val="28"/>
        </w:rPr>
        <w:t>3  СТРУКТУРА КУРСОВОЙ РАБОТЫ</w:t>
      </w:r>
    </w:p>
    <w:p w:rsidR="004C7F22" w:rsidRPr="00F01672" w:rsidRDefault="004C7F22" w:rsidP="004C7F22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bookmarkStart w:id="0" w:name="_Toc200114636"/>
      <w:bookmarkStart w:id="1" w:name="_Toc200114834"/>
      <w:bookmarkStart w:id="2" w:name="_Toc200115007"/>
      <w:bookmarkStart w:id="3" w:name="_Toc200115682"/>
      <w:bookmarkStart w:id="4" w:name="_Toc215561363"/>
    </w:p>
    <w:p w:rsidR="004C7F22" w:rsidRPr="00F01672" w:rsidRDefault="004C7F22" w:rsidP="004C7F2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672">
        <w:rPr>
          <w:rFonts w:ascii="Times New Roman" w:hAnsi="Times New Roman" w:cs="Times New Roman"/>
          <w:b/>
          <w:sz w:val="28"/>
          <w:szCs w:val="28"/>
        </w:rPr>
        <w:t>3.1 Структура</w:t>
      </w:r>
      <w:bookmarkEnd w:id="0"/>
      <w:bookmarkEnd w:id="1"/>
      <w:bookmarkEnd w:id="2"/>
      <w:bookmarkEnd w:id="3"/>
      <w:bookmarkEnd w:id="4"/>
    </w:p>
    <w:p w:rsidR="004C7F22" w:rsidRPr="00F01672" w:rsidRDefault="004C7F22" w:rsidP="004C7F22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C7F22" w:rsidRPr="00F01672" w:rsidRDefault="004C7F22" w:rsidP="004C7F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3.1.1 Курсовая работа в соответствии с </w:t>
      </w:r>
      <w:r w:rsidRPr="00340D67">
        <w:rPr>
          <w:rFonts w:ascii="Times New Roman" w:hAnsi="Times New Roman" w:cs="Times New Roman"/>
          <w:color w:val="FF0000"/>
          <w:sz w:val="28"/>
          <w:szCs w:val="28"/>
        </w:rPr>
        <w:t>ГОСТ 7.32</w:t>
      </w:r>
      <w:r w:rsidRPr="00F01672">
        <w:rPr>
          <w:rFonts w:ascii="Times New Roman" w:hAnsi="Times New Roman" w:cs="Times New Roman"/>
          <w:sz w:val="28"/>
          <w:szCs w:val="28"/>
        </w:rPr>
        <w:t xml:space="preserve"> состоит из следующих структурных элементов:</w:t>
      </w:r>
    </w:p>
    <w:p w:rsidR="004C7F22" w:rsidRPr="00F01672" w:rsidRDefault="004C7F22" w:rsidP="004C7F2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- титульный лист;</w:t>
      </w:r>
    </w:p>
    <w:p w:rsidR="004C7F22" w:rsidRPr="00F01672" w:rsidRDefault="004C7F22" w:rsidP="004C7F2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- содержание;</w:t>
      </w:r>
    </w:p>
    <w:p w:rsidR="004C7F22" w:rsidRPr="00F01672" w:rsidRDefault="004C7F22" w:rsidP="004C7F2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- введение;</w:t>
      </w:r>
    </w:p>
    <w:p w:rsidR="004C7F22" w:rsidRPr="00F01672" w:rsidRDefault="004C7F22" w:rsidP="004C7F2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- теоретическая часть;</w:t>
      </w:r>
    </w:p>
    <w:p w:rsidR="004C7F22" w:rsidRPr="00F01672" w:rsidRDefault="004C7F22" w:rsidP="004C7F2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- практическая часть;</w:t>
      </w:r>
    </w:p>
    <w:p w:rsidR="004C7F22" w:rsidRPr="00F01672" w:rsidRDefault="004C7F22" w:rsidP="004C7F2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- заключение;</w:t>
      </w:r>
    </w:p>
    <w:p w:rsidR="004C7F22" w:rsidRPr="00F01672" w:rsidRDefault="004C7F22" w:rsidP="004C7F2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- список использованных источников;</w:t>
      </w:r>
    </w:p>
    <w:p w:rsidR="004C7F22" w:rsidRPr="00F01672" w:rsidRDefault="004C7F22" w:rsidP="004C7F2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- приложения.</w:t>
      </w:r>
    </w:p>
    <w:p w:rsidR="004C7F22" w:rsidRPr="00F01672" w:rsidRDefault="004C7F22" w:rsidP="004C7F2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b/>
          <w:sz w:val="28"/>
          <w:szCs w:val="28"/>
        </w:rPr>
        <w:lastRenderedPageBreak/>
        <w:t>3.2</w:t>
      </w:r>
      <w:r w:rsidRPr="00F01672">
        <w:rPr>
          <w:rFonts w:ascii="Times New Roman" w:hAnsi="Times New Roman" w:cs="Times New Roman"/>
          <w:sz w:val="28"/>
          <w:szCs w:val="28"/>
        </w:rPr>
        <w:t xml:space="preserve"> </w:t>
      </w:r>
      <w:r w:rsidRPr="00F01672">
        <w:rPr>
          <w:rFonts w:ascii="Times New Roman" w:hAnsi="Times New Roman" w:cs="Times New Roman"/>
          <w:b/>
          <w:bCs/>
          <w:iCs/>
          <w:sz w:val="28"/>
          <w:szCs w:val="28"/>
        </w:rPr>
        <w:t>Титульный лист</w:t>
      </w:r>
    </w:p>
    <w:p w:rsidR="004C7F22" w:rsidRPr="00F01672" w:rsidRDefault="004C7F22" w:rsidP="004C7F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3.2.1 Титульный лист содержит следующие реквизиты:</w:t>
      </w:r>
    </w:p>
    <w:p w:rsidR="004C7F22" w:rsidRPr="00F01672" w:rsidRDefault="00340D67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ОУ</w:t>
      </w:r>
      <w:r w:rsidR="004C7F22" w:rsidRPr="00F01672">
        <w:rPr>
          <w:rFonts w:ascii="Times New Roman" w:hAnsi="Times New Roman" w:cs="Times New Roman"/>
          <w:sz w:val="28"/>
          <w:szCs w:val="28"/>
        </w:rPr>
        <w:t>;</w:t>
      </w: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- вид работы (курсовая работа);</w:t>
      </w: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- наименование темы в соответствии с заданием;</w:t>
      </w: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- фамилии, инициалы и подписи руководителя, исполнителя  работы;</w:t>
      </w: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- город и год выполнения работы.</w:t>
      </w:r>
    </w:p>
    <w:p w:rsidR="004C7F22" w:rsidRPr="00F01672" w:rsidRDefault="004C7F22" w:rsidP="004C7F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3.2.2 Образец оформления титульного листа курсовой работы приведен в приложении А.</w:t>
      </w:r>
    </w:p>
    <w:p w:rsidR="004C7F22" w:rsidRPr="00F01672" w:rsidRDefault="004C7F22" w:rsidP="004C7F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b/>
          <w:sz w:val="28"/>
          <w:szCs w:val="28"/>
        </w:rPr>
        <w:t>3.3</w:t>
      </w:r>
      <w:r w:rsidRPr="00F01672">
        <w:rPr>
          <w:rFonts w:ascii="Times New Roman" w:hAnsi="Times New Roman" w:cs="Times New Roman"/>
          <w:sz w:val="28"/>
          <w:szCs w:val="28"/>
        </w:rPr>
        <w:t xml:space="preserve"> </w:t>
      </w:r>
      <w:r w:rsidRPr="00F01672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</w:t>
      </w: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3.3.1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 xml:space="preserve"> содержание включают номера и заголовки структурных элементов, разделов (подразделов, пунктов) текстового документа. В разделе  «Содержание» допускается не указывать названия каждого отдельного приложения, а под общим названием «Приложения» привести интервал номеров страниц, на которых они расположены.</w:t>
      </w: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3.3.2 Заголовки структурных элементов, разделов (подразделов, пунктов) в содержании должны повторять заголовки в тексте. Сокращать их или давать в другой формулировке не допускается.</w:t>
      </w: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3.3.3 Заголовки структурных элементов, разделов (подразделов, пунктов), включенные в содержание, записывают строчными буквами, с первой прописной.</w:t>
      </w: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3.3.4 Номера и заголовки подразделов приводят после абзацного отступа, равного двум знакам, относительно номеров разделов.</w:t>
      </w: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3.3.5 Номера и заголовки пунктов приводят после абзацного отступа, равного двум знакам, относительно номеров подразделов. </w:t>
      </w: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lastRenderedPageBreak/>
        <w:t>3.3.6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>ри необходимости продолжения записи заголовка раздела, подраздела или пункта на второй (последующей) строке его начинают на уровне начала этого заголовка на первой строке.</w:t>
      </w: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3.3.7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>осле каждого заголовка ставят отточие и приводят номер страницы, на которой начинается данный раздел.</w:t>
      </w: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3.3.8 Пример составления содержания приведен в приложении Б.</w:t>
      </w: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F01672">
        <w:rPr>
          <w:rFonts w:ascii="Times New Roman" w:hAnsi="Times New Roman"/>
          <w:i w:val="0"/>
        </w:rPr>
        <w:t>3.4 Введение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Во введении раскрывается актуальность и значение темы, формулируются цели и задачи работы; рассматриваются современное 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состояние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 xml:space="preserve"> и перспективы развития ресторанного бизнеса в России как важной части индустрии гостеприимства, освещаются богатые исторические традиции организации общественного питания, в том числе ресторанов, туристических и гостиничных комплексов, приводятся конкретные данные наличия предприятий питания в нашей стране и за рубежом.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Особое внимание должно быть уделено освещению основных направлений развития ресторанного бизнеса в регионе, использованию новых технологий и повышению культуры обслуживания в сфере сервиса.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Привести конкретные примеры деятельности предприятия обществен</w:t>
      </w:r>
      <w:r w:rsidRPr="00F01672">
        <w:rPr>
          <w:rFonts w:ascii="Times New Roman" w:hAnsi="Times New Roman" w:cs="Times New Roman"/>
          <w:sz w:val="28"/>
          <w:szCs w:val="28"/>
        </w:rPr>
        <w:softHyphen/>
        <w:t xml:space="preserve">ного питания, 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аналогичных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 xml:space="preserve"> проектируемому. Введение должно быть кратким.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shd w:val="clear" w:color="auto" w:fill="FFFFFF"/>
        <w:autoSpaceDE w:val="0"/>
        <w:autoSpaceDN w:val="0"/>
        <w:adjustRightInd w:val="0"/>
        <w:ind w:right="72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b/>
          <w:sz w:val="28"/>
          <w:szCs w:val="28"/>
        </w:rPr>
        <w:t>3.5</w:t>
      </w:r>
      <w:r w:rsidRPr="00F01672">
        <w:rPr>
          <w:rFonts w:ascii="Times New Roman" w:hAnsi="Times New Roman" w:cs="Times New Roman"/>
          <w:sz w:val="28"/>
          <w:szCs w:val="28"/>
        </w:rPr>
        <w:t xml:space="preserve"> </w:t>
      </w:r>
      <w:r w:rsidRPr="00F01672">
        <w:rPr>
          <w:rFonts w:ascii="Times New Roman" w:hAnsi="Times New Roman" w:cs="Times New Roman"/>
          <w:b/>
          <w:bCs/>
          <w:iCs/>
          <w:sz w:val="28"/>
          <w:szCs w:val="28"/>
        </w:rPr>
        <w:t>Теоретическая часть</w:t>
      </w:r>
    </w:p>
    <w:p w:rsidR="004C7F22" w:rsidRPr="00F01672" w:rsidRDefault="004C7F22" w:rsidP="004C7F22">
      <w:pPr>
        <w:shd w:val="clear" w:color="auto" w:fill="FFFFFF"/>
        <w:autoSpaceDE w:val="0"/>
        <w:autoSpaceDN w:val="0"/>
        <w:adjustRightInd w:val="0"/>
        <w:ind w:right="7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672">
        <w:rPr>
          <w:rFonts w:ascii="Times New Roman" w:hAnsi="Times New Roman" w:cs="Times New Roman"/>
          <w:color w:val="000000"/>
          <w:sz w:val="28"/>
          <w:szCs w:val="28"/>
        </w:rPr>
        <w:t>Эта глава носит теоретический характер, в которой студент показывает умение самостоятельно работать с литературой и проводить ее анализ с целью раскрытия поставленной темы.</w:t>
      </w:r>
    </w:p>
    <w:p w:rsidR="004C7F22" w:rsidRPr="00F01672" w:rsidRDefault="004C7F22" w:rsidP="004C7F22">
      <w:pPr>
        <w:shd w:val="clear" w:color="auto" w:fill="FFFFFF"/>
        <w:autoSpaceDE w:val="0"/>
        <w:autoSpaceDN w:val="0"/>
        <w:adjustRightInd w:val="0"/>
        <w:ind w:right="7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672">
        <w:rPr>
          <w:rFonts w:ascii="Times New Roman" w:hAnsi="Times New Roman" w:cs="Times New Roman"/>
          <w:color w:val="000000"/>
          <w:sz w:val="28"/>
          <w:szCs w:val="28"/>
        </w:rPr>
        <w:t xml:space="preserve">При работе с литературой необходимо предварительно ознакомиться с отобранной информацией по каждому разделу, систематизировать материал разных авторов, не допуская дословного переписывания. При анализе литературы студент должен рассмотреть различные точки зрения по изучаемому вопросу. </w:t>
      </w:r>
    </w:p>
    <w:p w:rsidR="004C7F22" w:rsidRPr="00F01672" w:rsidRDefault="004C7F22" w:rsidP="004C7F22">
      <w:pPr>
        <w:shd w:val="clear" w:color="auto" w:fill="FFFFFF"/>
        <w:autoSpaceDE w:val="0"/>
        <w:autoSpaceDN w:val="0"/>
        <w:adjustRightInd w:val="0"/>
        <w:ind w:right="7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6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Обзор литературы должен отличаться четкостью изложения, логической</w:t>
      </w:r>
      <w:r w:rsidRPr="00F01672">
        <w:rPr>
          <w:rFonts w:ascii="Times New Roman" w:hAnsi="Times New Roman" w:cs="Times New Roman"/>
          <w:color w:val="000000"/>
          <w:sz w:val="28"/>
          <w:szCs w:val="28"/>
        </w:rPr>
        <w:br/>
        <w:t>последовательностью материала, раскрывающего тему курсовой работы.</w:t>
      </w:r>
    </w:p>
    <w:p w:rsidR="004C7F22" w:rsidRPr="00F01672" w:rsidRDefault="004C7F22" w:rsidP="004C7F22">
      <w:pPr>
        <w:shd w:val="clear" w:color="auto" w:fill="FFFFFF"/>
        <w:autoSpaceDE w:val="0"/>
        <w:autoSpaceDN w:val="0"/>
        <w:adjustRightInd w:val="0"/>
        <w:ind w:right="7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672">
        <w:rPr>
          <w:rFonts w:ascii="Times New Roman" w:hAnsi="Times New Roman" w:cs="Times New Roman"/>
          <w:color w:val="000000"/>
          <w:sz w:val="28"/>
          <w:szCs w:val="28"/>
        </w:rPr>
        <w:t xml:space="preserve">При написании текста первой главы необходимо делать ссылки на авторов, особенно если материал дословно цитируется. Ссылка указывается в квадратных скобках с приведением порядкового номера, соответствующего номеру по списку литературы. Анализируется литература, изданная за </w:t>
      </w:r>
      <w:proofErr w:type="gramStart"/>
      <w:r w:rsidRPr="00F01672">
        <w:rPr>
          <w:rFonts w:ascii="Times New Roman" w:hAnsi="Times New Roman" w:cs="Times New Roman"/>
          <w:color w:val="000000"/>
          <w:sz w:val="28"/>
          <w:szCs w:val="28"/>
        </w:rPr>
        <w:t>последние</w:t>
      </w:r>
      <w:proofErr w:type="gramEnd"/>
      <w:r w:rsidRPr="00F01672">
        <w:rPr>
          <w:rFonts w:ascii="Times New Roman" w:hAnsi="Times New Roman" w:cs="Times New Roman"/>
          <w:color w:val="000000"/>
          <w:sz w:val="28"/>
          <w:szCs w:val="28"/>
        </w:rPr>
        <w:t xml:space="preserve"> 5 лет.</w:t>
      </w:r>
    </w:p>
    <w:p w:rsidR="004C7F22" w:rsidRPr="00F01672" w:rsidRDefault="004C7F22" w:rsidP="004C7F22">
      <w:pPr>
        <w:shd w:val="clear" w:color="auto" w:fill="FFFFFF"/>
        <w:autoSpaceDE w:val="0"/>
        <w:autoSpaceDN w:val="0"/>
        <w:adjustRightInd w:val="0"/>
        <w:ind w:right="7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672">
        <w:rPr>
          <w:rFonts w:ascii="Times New Roman" w:hAnsi="Times New Roman" w:cs="Times New Roman"/>
          <w:color w:val="000000"/>
          <w:sz w:val="28"/>
          <w:szCs w:val="28"/>
        </w:rPr>
        <w:t>Далее приводится примерный план первой главы курсовой работы, который можно корректировать в соответствии с информацией по теме работы.</w:t>
      </w:r>
    </w:p>
    <w:p w:rsidR="004C7F22" w:rsidRPr="00F01672" w:rsidRDefault="004C7F22" w:rsidP="004C7F22">
      <w:pPr>
        <w:widowControl w:val="0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Классификация предприятий общественного питания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Классификация предприятий общественного питания: виды и классы, их идентифицирующие признаки согласно </w:t>
      </w:r>
      <w:r w:rsidRPr="00340D67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340D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0D67">
        <w:rPr>
          <w:rFonts w:ascii="Times New Roman" w:hAnsi="Times New Roman" w:cs="Times New Roman"/>
          <w:sz w:val="28"/>
          <w:szCs w:val="28"/>
        </w:rPr>
        <w:t xml:space="preserve"> 50762-07 - Услуги общественного питания. Классификация предприятий общественного</w:t>
      </w:r>
      <w:r w:rsidRPr="00F01672">
        <w:rPr>
          <w:rFonts w:ascii="Times New Roman" w:hAnsi="Times New Roman" w:cs="Times New Roman"/>
          <w:sz w:val="28"/>
          <w:szCs w:val="28"/>
        </w:rPr>
        <w:t xml:space="preserve"> питания.</w:t>
      </w:r>
    </w:p>
    <w:p w:rsidR="004C7F22" w:rsidRPr="00F01672" w:rsidRDefault="004C7F22" w:rsidP="004C7F22">
      <w:pPr>
        <w:widowControl w:val="0"/>
        <w:numPr>
          <w:ilvl w:val="1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 Основные и дополнительные услуги общественного питания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 Услуги общественного питания: понятие, классификация, требования 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C7F22" w:rsidRPr="00F01672" w:rsidRDefault="004C7F22" w:rsidP="004C7F2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ним,   основные  и  дополнительные  услуги,   их  краткая   характеристика  в            соответствии с ГОСТ 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 xml:space="preserve"> 50764-95 - Услуги общественною питания. Общие требования.</w:t>
      </w:r>
    </w:p>
    <w:p w:rsidR="004C7F22" w:rsidRPr="00F01672" w:rsidRDefault="004C7F22" w:rsidP="004C7F22">
      <w:pPr>
        <w:widowControl w:val="0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Методы и формы обслуживания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В этой части необходимо дать определения понятиям: «методы и формы обслуживания» в соответствии с ГОСТ 30602-97 - Общественное питание. Термины и определения. Требования к обслуживающему персоналу согласно ГОСТ 30524-97 - Общественное питание. Требования к обслуживающему персоналу.</w:t>
      </w:r>
    </w:p>
    <w:p w:rsidR="004C7F22" w:rsidRPr="00F01672" w:rsidRDefault="004C7F22" w:rsidP="004C7F22">
      <w:pPr>
        <w:widowControl w:val="0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Состав торговых помещений, их характеристика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Торговые   помещения,   их   функции.   Основные   и   вспомогательные помещения, входящие в торговую группу, их характеристика, месторасполо</w:t>
      </w:r>
      <w:r w:rsidRPr="00F01672">
        <w:rPr>
          <w:rFonts w:ascii="Times New Roman" w:hAnsi="Times New Roman" w:cs="Times New Roman"/>
          <w:sz w:val="28"/>
          <w:szCs w:val="28"/>
        </w:rPr>
        <w:softHyphen/>
        <w:t>жение и назначение.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Характеристика торгового и банкетного залов. Оснащение торговых и банкетных залов.</w:t>
      </w:r>
    </w:p>
    <w:p w:rsidR="004C7F22" w:rsidRPr="00F01672" w:rsidRDefault="004C7F22" w:rsidP="004C7F22">
      <w:pPr>
        <w:widowControl w:val="0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 Эстетичность интерьера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Дать определение понятию «интерьер», описать виды интерьеров, </w:t>
      </w:r>
      <w:r w:rsidRPr="00F01672">
        <w:rPr>
          <w:rFonts w:ascii="Times New Roman" w:hAnsi="Times New Roman" w:cs="Times New Roman"/>
          <w:sz w:val="28"/>
          <w:szCs w:val="28"/>
        </w:rPr>
        <w:lastRenderedPageBreak/>
        <w:t>применяемых на современных предприятиях общественного питания. Современные средства оформления интерьеров, комплектация мебелью,     оборудованием,     посудой,     приборами,     столовым     бельем, организация зон обслуживания и т.д. Современные решения (художественно-конструкторские и организационные) в создании интерьеров предприятий общественного питания. Особенности освещения.</w:t>
      </w:r>
    </w:p>
    <w:p w:rsidR="004C7F22" w:rsidRPr="00F01672" w:rsidRDefault="004C7F22" w:rsidP="004C7F22">
      <w:pPr>
        <w:widowControl w:val="0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 Методы и средства создания фирменного стиля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Фирменный стиль: понятие, назначение, средства и методы. Требования    к    внешнему    виду    официанта,    бармена,    </w:t>
      </w:r>
      <w:proofErr w:type="spellStart"/>
      <w:r w:rsidRPr="00F01672">
        <w:rPr>
          <w:rFonts w:ascii="Times New Roman" w:hAnsi="Times New Roman" w:cs="Times New Roman"/>
          <w:sz w:val="28"/>
          <w:szCs w:val="28"/>
        </w:rPr>
        <w:t>бариста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>, метрдотеля.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Значение музыки в создании атмосферы ресторана, бара. Критерии выбора музыкального сопровождения ресторана: месторасположение, состав потребителей, стиль и дизайн, цель посещения предприятия.</w:t>
      </w:r>
    </w:p>
    <w:p w:rsidR="004C7F22" w:rsidRPr="00F01672" w:rsidRDefault="004C7F22" w:rsidP="004C7F22">
      <w:pPr>
        <w:widowControl w:val="0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 Разработка меню, карт вин и коктейлей 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Характеристика меню. Виды меню, используемые на проектируемом предприятии: меню со свободным выбором блюд, </w:t>
      </w:r>
      <w:proofErr w:type="spellStart"/>
      <w:r w:rsidRPr="00F01672">
        <w:rPr>
          <w:rFonts w:ascii="Times New Roman" w:hAnsi="Times New Roman" w:cs="Times New Roman"/>
          <w:sz w:val="28"/>
          <w:szCs w:val="28"/>
        </w:rPr>
        <w:t>бизнес-ланча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 xml:space="preserve">, воскресного </w:t>
      </w:r>
      <w:proofErr w:type="spellStart"/>
      <w:r w:rsidRPr="00F01672">
        <w:rPr>
          <w:rFonts w:ascii="Times New Roman" w:hAnsi="Times New Roman" w:cs="Times New Roman"/>
          <w:sz w:val="28"/>
          <w:szCs w:val="28"/>
        </w:rPr>
        <w:t>бранча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>, дневного рациона, вегетарианские, сезонные, банкетное, меню тематических мероприятий. Виды меню с учетом форм обслуживания проектируемого предприятия и видов предоставляемых услуг.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Карта вин - назначение, характеристика. Карта вин проектируемого предприятия с учетом тематической направленности, карта коктейлей ресторана, бара на русском и иностранном языках.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Виды меню, карт вин и коктейлей в соответствии со стилем предприятия.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672">
        <w:rPr>
          <w:rFonts w:ascii="Times New Roman" w:hAnsi="Times New Roman" w:cs="Times New Roman"/>
          <w:b/>
          <w:sz w:val="28"/>
          <w:szCs w:val="28"/>
        </w:rPr>
        <w:t>3.6</w:t>
      </w:r>
      <w:r w:rsidRPr="00F01672">
        <w:rPr>
          <w:rFonts w:ascii="Times New Roman" w:hAnsi="Times New Roman" w:cs="Times New Roman"/>
          <w:sz w:val="28"/>
          <w:szCs w:val="28"/>
        </w:rPr>
        <w:t xml:space="preserve"> </w:t>
      </w:r>
      <w:r w:rsidRPr="00F01672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В этой части описывается действующие или проектируемое предприятие общественного питания, в соответствии с выбранной темой. Производятся необходимые расчеты для организации тематических мероприятий.</w:t>
      </w:r>
    </w:p>
    <w:p w:rsidR="004C7F22" w:rsidRPr="00F01672" w:rsidRDefault="004C7F22" w:rsidP="004C7F22">
      <w:pPr>
        <w:shd w:val="clear" w:color="auto" w:fill="FFFFFF"/>
        <w:autoSpaceDE w:val="0"/>
        <w:autoSpaceDN w:val="0"/>
        <w:adjustRightInd w:val="0"/>
        <w:ind w:right="7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672">
        <w:rPr>
          <w:rFonts w:ascii="Times New Roman" w:hAnsi="Times New Roman" w:cs="Times New Roman"/>
          <w:color w:val="000000"/>
          <w:sz w:val="28"/>
          <w:szCs w:val="28"/>
        </w:rPr>
        <w:t>Далее приводится примерный план второй главы курсовой работы, который можно корректировать в соответствии с информацией по теме работы.</w:t>
      </w:r>
    </w:p>
    <w:p w:rsidR="004C7F22" w:rsidRPr="00F01672" w:rsidRDefault="004C7F22" w:rsidP="004C7F22">
      <w:pPr>
        <w:pStyle w:val="af0"/>
        <w:spacing w:after="0"/>
        <w:ind w:left="0" w:firstLine="709"/>
        <w:rPr>
          <w:sz w:val="28"/>
          <w:szCs w:val="28"/>
        </w:rPr>
      </w:pPr>
      <w:r w:rsidRPr="00F01672">
        <w:rPr>
          <w:sz w:val="28"/>
          <w:szCs w:val="28"/>
        </w:rPr>
        <w:t>2.1. Характеристика предприятия (в соответствии с указанной в тематике ситуацией)</w:t>
      </w:r>
    </w:p>
    <w:p w:rsidR="004C7F22" w:rsidRPr="00F01672" w:rsidRDefault="004C7F22" w:rsidP="004C7F22">
      <w:pPr>
        <w:pStyle w:val="af0"/>
        <w:spacing w:after="0"/>
        <w:ind w:left="0" w:firstLine="709"/>
        <w:jc w:val="both"/>
        <w:rPr>
          <w:sz w:val="28"/>
          <w:szCs w:val="28"/>
        </w:rPr>
      </w:pPr>
      <w:r w:rsidRPr="00F01672">
        <w:rPr>
          <w:sz w:val="28"/>
          <w:szCs w:val="28"/>
        </w:rPr>
        <w:lastRenderedPageBreak/>
        <w:t>Общая характеристика предприятия включает: тип, класс в соответ</w:t>
      </w:r>
      <w:r w:rsidRPr="00F01672">
        <w:rPr>
          <w:sz w:val="28"/>
          <w:szCs w:val="28"/>
        </w:rPr>
        <w:softHyphen/>
        <w:t xml:space="preserve">ствии с ГОСТ </w:t>
      </w:r>
      <w:proofErr w:type="gramStart"/>
      <w:r w:rsidRPr="00F01672">
        <w:rPr>
          <w:sz w:val="28"/>
          <w:szCs w:val="28"/>
        </w:rPr>
        <w:t>Р</w:t>
      </w:r>
      <w:proofErr w:type="gramEnd"/>
      <w:r w:rsidRPr="00F01672">
        <w:rPr>
          <w:sz w:val="28"/>
          <w:szCs w:val="28"/>
        </w:rPr>
        <w:t xml:space="preserve"> 50762-07 - Услуги общественного питания. Классификация предприятий общественного питания. Указывается количество мест в зале и на летней площадке; концепция предприятия и его специализация; особенности ассортимента реализуемой продукции; основные формы и методы обслуживания; основные цели и задачи пред</w:t>
      </w:r>
      <w:r w:rsidRPr="00F01672">
        <w:rPr>
          <w:sz w:val="28"/>
          <w:szCs w:val="28"/>
        </w:rPr>
        <w:softHyphen/>
        <w:t>приятия; адрес предприятия; конкретное место расположения (отдельно стоя</w:t>
      </w:r>
      <w:r w:rsidRPr="00F01672">
        <w:rPr>
          <w:sz w:val="28"/>
          <w:szCs w:val="28"/>
        </w:rPr>
        <w:softHyphen/>
        <w:t>щее здание, встроенное в жилое помещение, офис); этажность здания; внеш</w:t>
      </w:r>
      <w:r w:rsidRPr="00F01672">
        <w:rPr>
          <w:sz w:val="28"/>
          <w:szCs w:val="28"/>
        </w:rPr>
        <w:softHyphen/>
        <w:t>ний вид предприятия и подходы к нему; здание является собственным или арендуемым; организационно-правовая форма деятельности; основные функ</w:t>
      </w:r>
      <w:r w:rsidRPr="00F01672">
        <w:rPr>
          <w:sz w:val="28"/>
          <w:szCs w:val="28"/>
        </w:rPr>
        <w:softHyphen/>
        <w:t>циональные группы помещений предприятия, их взаимосвязь.</w:t>
      </w:r>
    </w:p>
    <w:p w:rsidR="004C7F22" w:rsidRPr="00F01672" w:rsidRDefault="004C7F22" w:rsidP="004C7F22">
      <w:pPr>
        <w:pStyle w:val="af0"/>
        <w:spacing w:after="0"/>
        <w:ind w:left="0" w:firstLine="709"/>
        <w:jc w:val="both"/>
        <w:rPr>
          <w:sz w:val="28"/>
          <w:szCs w:val="28"/>
        </w:rPr>
      </w:pPr>
      <w:r w:rsidRPr="00F01672">
        <w:rPr>
          <w:sz w:val="28"/>
          <w:szCs w:val="28"/>
        </w:rPr>
        <w:t>Интерьер на проектируемом (анализируемом) предприятии.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Основные и дополнительные услуги, оказываемые в проектируемом (анализируемом) предприятии.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Характеристика методов и форм обслуживания, применяемых в проектируемом (анализируемом) предприятии. Способы расчета с потребителями (наличный, безналичный) в зависимости от метода обслуживания.</w:t>
      </w:r>
    </w:p>
    <w:p w:rsidR="004C7F22" w:rsidRPr="00F01672" w:rsidRDefault="004C7F22" w:rsidP="004C7F22">
      <w:pPr>
        <w:pStyle w:val="af0"/>
        <w:spacing w:after="0"/>
        <w:ind w:left="0" w:firstLine="709"/>
        <w:rPr>
          <w:sz w:val="28"/>
          <w:szCs w:val="28"/>
        </w:rPr>
      </w:pPr>
      <w:r w:rsidRPr="00F01672">
        <w:rPr>
          <w:sz w:val="28"/>
          <w:szCs w:val="28"/>
        </w:rPr>
        <w:t>2.2. Техническое оснащение предприятий общественного питания для оказания услуг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Техническое оснащение предприятий общественного питания мебелью, оборудованием, посудой, столовыми приборами и бельем в соответствии с классом предприятия и количеством посадочных мест.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Техническое оснащение предприятия общественного питания для выполнения конкретного заказа.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Расчет площадей торговых помещений осуществляется по формуле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F01672">
        <w:rPr>
          <w:rFonts w:ascii="Times New Roman" w:hAnsi="Times New Roman" w:cs="Times New Roman"/>
          <w:i/>
          <w:sz w:val="28"/>
          <w:szCs w:val="28"/>
        </w:rPr>
        <w:t xml:space="preserve"> = Р · </w:t>
      </w:r>
      <w:r w:rsidRPr="00F0167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F01672">
        <w:rPr>
          <w:rFonts w:ascii="Times New Roman" w:hAnsi="Times New Roman" w:cs="Times New Roman"/>
          <w:i/>
          <w:sz w:val="28"/>
          <w:szCs w:val="28"/>
        </w:rPr>
        <w:t xml:space="preserve">,                                                                                                            </w:t>
      </w:r>
      <w:r w:rsidRPr="00F01672">
        <w:rPr>
          <w:rFonts w:ascii="Times New Roman" w:hAnsi="Times New Roman" w:cs="Times New Roman"/>
          <w:sz w:val="28"/>
          <w:szCs w:val="28"/>
        </w:rPr>
        <w:t xml:space="preserve">(1)    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где </w:t>
      </w:r>
      <w:r w:rsidRPr="00F0167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F016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1672">
        <w:rPr>
          <w:rFonts w:ascii="Times New Roman" w:hAnsi="Times New Roman" w:cs="Times New Roman"/>
          <w:sz w:val="28"/>
          <w:szCs w:val="28"/>
        </w:rPr>
        <w:t>- площадь помещения (кв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67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 xml:space="preserve"> - количество мест в зале; 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F0167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норма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 xml:space="preserve"> площади на одно место в зале (принимается по ГОСТ Р 50762-07), кв.м.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Количество залов в предприятии, а также сочетание типов залов в комплексном предприятии питания. Состав и площади помещений для </w:t>
      </w:r>
      <w:r w:rsidRPr="00F01672">
        <w:rPr>
          <w:rFonts w:ascii="Times New Roman" w:hAnsi="Times New Roman" w:cs="Times New Roman"/>
          <w:sz w:val="28"/>
          <w:szCs w:val="28"/>
        </w:rPr>
        <w:lastRenderedPageBreak/>
        <w:t>обслуживания потребителей в про</w:t>
      </w:r>
      <w:r w:rsidRPr="00F01672">
        <w:rPr>
          <w:rFonts w:ascii="Times New Roman" w:hAnsi="Times New Roman" w:cs="Times New Roman"/>
          <w:sz w:val="28"/>
          <w:szCs w:val="28"/>
        </w:rPr>
        <w:softHyphen/>
        <w:t xml:space="preserve">ектируемом предприятии определяются в соответствии со справочным пособием к </w:t>
      </w:r>
      <w:proofErr w:type="spellStart"/>
      <w:r w:rsidRPr="00F0167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 xml:space="preserve"> 2.08.02-89 - Проектирование предприятий общественного питания  и сводятся в таблицу 1.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Таблица 1  - Состав и площади помещений проектируемого предприятия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79"/>
        <w:gridCol w:w="3402"/>
      </w:tblGrid>
      <w:tr w:rsidR="004C7F22" w:rsidRPr="00F01672" w:rsidTr="00340D67">
        <w:trPr>
          <w:trHeight w:val="17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7F22" w:rsidRPr="00F01672" w:rsidRDefault="004C7F22" w:rsidP="00340D67">
            <w:pPr>
              <w:widowControl w:val="0"/>
              <w:ind w:left="-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Наименование торговых помещений</w:t>
            </w:r>
          </w:p>
          <w:p w:rsidR="004C7F22" w:rsidRPr="00F01672" w:rsidRDefault="004C7F22" w:rsidP="00340D6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7F22" w:rsidRPr="00F01672" w:rsidRDefault="004C7F22" w:rsidP="00340D6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Площади</w:t>
            </w:r>
          </w:p>
        </w:tc>
      </w:tr>
      <w:tr w:rsidR="004C7F22" w:rsidRPr="00F01672" w:rsidTr="00340D67">
        <w:trPr>
          <w:trHeight w:val="221"/>
        </w:trPr>
        <w:tc>
          <w:tcPr>
            <w:tcW w:w="6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22" w:rsidRPr="00F01672" w:rsidRDefault="004C7F22" w:rsidP="00340D6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Торговый зал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22" w:rsidRPr="00F01672" w:rsidRDefault="004C7F22" w:rsidP="00340D6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F22" w:rsidRPr="00F01672" w:rsidTr="00340D67">
        <w:trPr>
          <w:trHeight w:val="2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22" w:rsidRPr="00F01672" w:rsidRDefault="004C7F22" w:rsidP="00340D6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Аванзал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22" w:rsidRPr="00F01672" w:rsidRDefault="004C7F22" w:rsidP="00340D6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F22" w:rsidRPr="00F01672" w:rsidTr="00340D67">
        <w:trPr>
          <w:trHeight w:val="21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22" w:rsidRPr="00F01672" w:rsidRDefault="004C7F22" w:rsidP="00340D6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Банкетный зал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22" w:rsidRPr="00F01672" w:rsidRDefault="004C7F22" w:rsidP="00340D6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F22" w:rsidRPr="00F01672" w:rsidTr="00340D67">
        <w:trPr>
          <w:cantSplit/>
          <w:trHeight w:val="19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22" w:rsidRPr="00F01672" w:rsidRDefault="004C7F22" w:rsidP="00340D6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Бар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22" w:rsidRPr="00F01672" w:rsidRDefault="004C7F22" w:rsidP="00340D6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F22" w:rsidRPr="00F01672" w:rsidTr="00340D67">
        <w:trPr>
          <w:cantSplit/>
          <w:trHeight w:val="21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22" w:rsidRPr="00F01672" w:rsidRDefault="004C7F22" w:rsidP="00340D6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Вестибюль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22" w:rsidRPr="00F01672" w:rsidRDefault="004C7F22" w:rsidP="00340D6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F22" w:rsidRPr="00F01672" w:rsidTr="00340D67">
        <w:trPr>
          <w:cantSplit/>
          <w:trHeight w:val="2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22" w:rsidRPr="00F01672" w:rsidRDefault="004C7F22" w:rsidP="00340D6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Гардероб и т.д.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22" w:rsidRPr="00F01672" w:rsidRDefault="004C7F22" w:rsidP="00340D6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672">
        <w:rPr>
          <w:rFonts w:ascii="Times New Roman" w:hAnsi="Times New Roman" w:cs="Times New Roman"/>
          <w:sz w:val="28"/>
          <w:szCs w:val="28"/>
        </w:rPr>
        <w:t xml:space="preserve">Подбор     мебели,     торгового,     холодильного,     раздаточного     и </w:t>
      </w:r>
      <w:proofErr w:type="spellStart"/>
      <w:r w:rsidRPr="00F01672">
        <w:rPr>
          <w:rFonts w:ascii="Times New Roman" w:hAnsi="Times New Roman" w:cs="Times New Roman"/>
          <w:sz w:val="28"/>
          <w:szCs w:val="28"/>
        </w:rPr>
        <w:t>весоизмерительного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 xml:space="preserve">   оборудования,   оборудования    и    мебели   для   бара, столовой посуды, приборов, инвентаря, белья.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 xml:space="preserve"> Данные можно представить в виде таблицы 2.</w:t>
      </w:r>
    </w:p>
    <w:p w:rsidR="004C7F22" w:rsidRPr="00F01672" w:rsidRDefault="004C7F22" w:rsidP="004C7F22">
      <w:pPr>
        <w:pStyle w:val="3"/>
        <w:ind w:firstLine="709"/>
        <w:rPr>
          <w:rFonts w:ascii="Times New Roman" w:hAnsi="Times New Roman"/>
          <w:b w:val="0"/>
          <w:sz w:val="28"/>
          <w:szCs w:val="28"/>
        </w:rPr>
      </w:pPr>
      <w:r w:rsidRPr="00F01672">
        <w:rPr>
          <w:rFonts w:ascii="Times New Roman" w:hAnsi="Times New Roman"/>
          <w:b w:val="0"/>
          <w:sz w:val="28"/>
          <w:szCs w:val="28"/>
        </w:rPr>
        <w:t>Таблица 2 - Оснащение торговых помещений мебелью, оборудованием, посудой и инвентарем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28"/>
        <w:gridCol w:w="1908"/>
        <w:gridCol w:w="2410"/>
        <w:gridCol w:w="1984"/>
      </w:tblGrid>
      <w:tr w:rsidR="004C7F22" w:rsidRPr="00F01672" w:rsidTr="00340D67">
        <w:trPr>
          <w:trHeight w:val="320"/>
        </w:trPr>
        <w:tc>
          <w:tcPr>
            <w:tcW w:w="851" w:type="dxa"/>
            <w:tcBorders>
              <w:bottom w:val="double" w:sz="4" w:space="0" w:color="auto"/>
            </w:tcBorders>
          </w:tcPr>
          <w:p w:rsidR="004C7F22" w:rsidRPr="00F01672" w:rsidRDefault="004C7F22" w:rsidP="00340D6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8" w:type="dxa"/>
            <w:tcBorders>
              <w:bottom w:val="double" w:sz="4" w:space="0" w:color="auto"/>
            </w:tcBorders>
            <w:vAlign w:val="center"/>
          </w:tcPr>
          <w:p w:rsidR="004C7F22" w:rsidRPr="00F01672" w:rsidRDefault="004C7F22" w:rsidP="0034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08" w:type="dxa"/>
            <w:tcBorders>
              <w:bottom w:val="double" w:sz="4" w:space="0" w:color="auto"/>
            </w:tcBorders>
            <w:vAlign w:val="center"/>
          </w:tcPr>
          <w:p w:rsidR="004C7F22" w:rsidRPr="00F01672" w:rsidRDefault="004C7F22" w:rsidP="00340D6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Тип, марка, вид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4C7F22" w:rsidRPr="00F01672" w:rsidRDefault="004C7F22" w:rsidP="00340D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Норма оснащения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4C7F22" w:rsidRPr="00F01672" w:rsidRDefault="004C7F22" w:rsidP="00340D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4C7F22" w:rsidRPr="00F01672" w:rsidTr="00340D67">
        <w:trPr>
          <w:trHeight w:val="320"/>
        </w:trPr>
        <w:tc>
          <w:tcPr>
            <w:tcW w:w="851" w:type="dxa"/>
            <w:tcBorders>
              <w:top w:val="double" w:sz="4" w:space="0" w:color="auto"/>
            </w:tcBorders>
          </w:tcPr>
          <w:p w:rsidR="004C7F22" w:rsidRPr="00F01672" w:rsidRDefault="004C7F22" w:rsidP="00340D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8" w:type="dxa"/>
            <w:tcBorders>
              <w:top w:val="double" w:sz="4" w:space="0" w:color="auto"/>
            </w:tcBorders>
            <w:vAlign w:val="center"/>
          </w:tcPr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Мебель:</w:t>
            </w:r>
          </w:p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-столы;</w:t>
            </w:r>
          </w:p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-кресла;</w:t>
            </w:r>
          </w:p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 т.д.</w:t>
            </w:r>
          </w:p>
        </w:tc>
        <w:tc>
          <w:tcPr>
            <w:tcW w:w="1908" w:type="dxa"/>
            <w:tcBorders>
              <w:top w:val="double" w:sz="4" w:space="0" w:color="auto"/>
            </w:tcBorders>
            <w:vAlign w:val="center"/>
          </w:tcPr>
          <w:p w:rsidR="004C7F22" w:rsidRPr="00F01672" w:rsidRDefault="004C7F22" w:rsidP="00340D67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4C7F22" w:rsidRPr="00F01672" w:rsidRDefault="004C7F22" w:rsidP="00340D67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4C7F22" w:rsidRPr="00F01672" w:rsidRDefault="004C7F22" w:rsidP="00340D67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F22" w:rsidRPr="00F01672" w:rsidTr="00340D67">
        <w:trPr>
          <w:trHeight w:val="320"/>
        </w:trPr>
        <w:tc>
          <w:tcPr>
            <w:tcW w:w="851" w:type="dxa"/>
          </w:tcPr>
          <w:p w:rsidR="004C7F22" w:rsidRPr="00F01672" w:rsidRDefault="004C7F22" w:rsidP="00340D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28" w:type="dxa"/>
            <w:vAlign w:val="center"/>
          </w:tcPr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Контрольно-кассовые машины</w:t>
            </w:r>
          </w:p>
        </w:tc>
        <w:tc>
          <w:tcPr>
            <w:tcW w:w="1908" w:type="dxa"/>
            <w:vAlign w:val="center"/>
          </w:tcPr>
          <w:p w:rsidR="004C7F22" w:rsidRPr="00F01672" w:rsidRDefault="004C7F22" w:rsidP="00340D67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C7F22" w:rsidRPr="00F01672" w:rsidRDefault="004C7F22" w:rsidP="00340D67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C7F22" w:rsidRPr="00F01672" w:rsidRDefault="004C7F22" w:rsidP="00340D67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F22" w:rsidRPr="00F01672" w:rsidTr="00340D67">
        <w:trPr>
          <w:trHeight w:val="320"/>
        </w:trPr>
        <w:tc>
          <w:tcPr>
            <w:tcW w:w="851" w:type="dxa"/>
          </w:tcPr>
          <w:p w:rsidR="004C7F22" w:rsidRPr="00F01672" w:rsidRDefault="004C7F22" w:rsidP="00340D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8" w:type="dxa"/>
            <w:vAlign w:val="center"/>
          </w:tcPr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Столовая посуда:</w:t>
            </w:r>
          </w:p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 xml:space="preserve">- сервировочные тарелки </w:t>
            </w:r>
            <w:r w:rsidRPr="00F01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 xml:space="preserve"> 330 мм;</w:t>
            </w:r>
          </w:p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- и т.д.</w:t>
            </w:r>
          </w:p>
        </w:tc>
        <w:tc>
          <w:tcPr>
            <w:tcW w:w="1908" w:type="dxa"/>
            <w:vAlign w:val="center"/>
          </w:tcPr>
          <w:p w:rsidR="004C7F22" w:rsidRPr="00F01672" w:rsidRDefault="004C7F22" w:rsidP="00340D67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C7F22" w:rsidRPr="00F01672" w:rsidRDefault="004C7F22" w:rsidP="00340D67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C7F22" w:rsidRPr="00F01672" w:rsidRDefault="004C7F22" w:rsidP="00340D67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F22" w:rsidRPr="00F01672" w:rsidTr="00340D67">
        <w:trPr>
          <w:trHeight w:val="320"/>
        </w:trPr>
        <w:tc>
          <w:tcPr>
            <w:tcW w:w="851" w:type="dxa"/>
          </w:tcPr>
          <w:p w:rsidR="004C7F22" w:rsidRPr="00F01672" w:rsidRDefault="004C7F22" w:rsidP="00340D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8" w:type="dxa"/>
            <w:vAlign w:val="center"/>
          </w:tcPr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908" w:type="dxa"/>
            <w:vAlign w:val="center"/>
          </w:tcPr>
          <w:p w:rsidR="004C7F22" w:rsidRPr="00F01672" w:rsidRDefault="004C7F22" w:rsidP="00340D67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C7F22" w:rsidRPr="00F01672" w:rsidRDefault="004C7F22" w:rsidP="00340D67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C7F22" w:rsidRPr="00F01672" w:rsidRDefault="004C7F22" w:rsidP="00340D67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widowControl w:val="0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 Разработка программы обслуживания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Разработка предложений и 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рекомендации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 xml:space="preserve"> но применению </w:t>
      </w:r>
      <w:proofErr w:type="spellStart"/>
      <w:r w:rsidRPr="00F01672">
        <w:rPr>
          <w:rFonts w:ascii="Times New Roman" w:hAnsi="Times New Roman" w:cs="Times New Roman"/>
          <w:sz w:val="28"/>
          <w:szCs w:val="28"/>
        </w:rPr>
        <w:t>дизайн-технологий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 xml:space="preserve"> в создании фирменного стиля предприятий как средства комплексного обеспечения конкурентоспособности.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Основные и дополнительные операции по выполнению конкретного заказа, их последовательность. Разработка предложений по эстетическому оформлению зала обслуживания, стола и музыкальному сопровождению и/или развлекательных программ с учетом 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конкретною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 xml:space="preserve"> заказа и фирменного стиля предприятия общественного питания.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Разработка меню, карт вин и коктейлей для конкретного заказа и предприятия общественного питания, оформление их в соответствии с фирменным стилем.</w:t>
      </w:r>
    </w:p>
    <w:p w:rsidR="004C7F22" w:rsidRPr="00F01672" w:rsidRDefault="004C7F22" w:rsidP="004C7F22">
      <w:pPr>
        <w:widowControl w:val="0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Этапы организации обслуживания</w:t>
      </w:r>
    </w:p>
    <w:p w:rsidR="004C7F22" w:rsidRPr="00F01672" w:rsidRDefault="004C7F22" w:rsidP="004C7F22">
      <w:pPr>
        <w:pStyle w:val="4"/>
        <w:spacing w:before="0" w:after="0"/>
        <w:ind w:firstLine="708"/>
        <w:rPr>
          <w:rFonts w:ascii="Times New Roman" w:hAnsi="Times New Roman"/>
          <w:b w:val="0"/>
        </w:rPr>
      </w:pPr>
      <w:r w:rsidRPr="00F01672">
        <w:rPr>
          <w:rFonts w:ascii="Times New Roman" w:hAnsi="Times New Roman"/>
          <w:b w:val="0"/>
        </w:rPr>
        <w:t>2.4.1 Подготовительный этап</w:t>
      </w: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672">
        <w:rPr>
          <w:rFonts w:ascii="Times New Roman" w:hAnsi="Times New Roman" w:cs="Times New Roman"/>
          <w:bCs/>
          <w:sz w:val="28"/>
          <w:szCs w:val="28"/>
        </w:rPr>
        <w:t>Оформление заказа-счета на обслуживание банкета по установленной форме в соответствии с разработанным меню.</w:t>
      </w: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672">
        <w:rPr>
          <w:rFonts w:ascii="Times New Roman" w:hAnsi="Times New Roman" w:cs="Times New Roman"/>
          <w:bCs/>
          <w:sz w:val="28"/>
          <w:szCs w:val="28"/>
        </w:rPr>
        <w:t>Расчет необходимой площади помещения для проведения банкета.</w:t>
      </w: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Для определения площади необходимой для проведения банкета необходимо знать норму площади на одного посетителя, которая зависит от того, проводится банкет с рассадкой за столом или это банкет без рассадки за столом; количество посетителей.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lastRenderedPageBreak/>
        <w:t xml:space="preserve">Площадь помещения, необходимого для проведения банкета с рассадкой за столом рассчитывается по формуле </w:t>
      </w:r>
    </w:p>
    <w:p w:rsidR="004C7F22" w:rsidRPr="00F01672" w:rsidRDefault="004C7F22" w:rsidP="004C7F22">
      <w:pPr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i/>
          <w:sz w:val="28"/>
          <w:szCs w:val="28"/>
        </w:rPr>
        <w:t xml:space="preserve">S = </w:t>
      </w:r>
      <w:proofErr w:type="spellStart"/>
      <w:r w:rsidRPr="00F01672">
        <w:rPr>
          <w:rFonts w:ascii="Times New Roman" w:hAnsi="Times New Roman" w:cs="Times New Roman"/>
          <w:i/>
          <w:sz w:val="28"/>
          <w:szCs w:val="28"/>
        </w:rPr>
        <w:t>n</w:t>
      </w:r>
      <w:proofErr w:type="spellEnd"/>
      <w:r w:rsidRPr="00F01672">
        <w:rPr>
          <w:rFonts w:ascii="Times New Roman" w:hAnsi="Times New Roman" w:cs="Times New Roman"/>
          <w:i/>
          <w:sz w:val="28"/>
          <w:szCs w:val="28"/>
        </w:rPr>
        <w:t xml:space="preserve">·Q,                                                                                                                   </w:t>
      </w:r>
      <w:r w:rsidRPr="00F01672">
        <w:rPr>
          <w:rFonts w:ascii="Times New Roman" w:hAnsi="Times New Roman" w:cs="Times New Roman"/>
          <w:sz w:val="28"/>
          <w:szCs w:val="28"/>
        </w:rPr>
        <w:t>(2)</w:t>
      </w:r>
    </w:p>
    <w:p w:rsidR="004C7F22" w:rsidRPr="00F01672" w:rsidRDefault="004C7F22" w:rsidP="004C7F22">
      <w:pPr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где S – площадь помещения, необходимого для проведения банкета;</w:t>
      </w:r>
    </w:p>
    <w:p w:rsidR="004C7F22" w:rsidRPr="00F01672" w:rsidRDefault="004C7F22" w:rsidP="004C7F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167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 xml:space="preserve"> – норма площади на одного посетителя;</w:t>
      </w:r>
    </w:p>
    <w:p w:rsidR="004C7F22" w:rsidRPr="00F01672" w:rsidRDefault="004C7F22" w:rsidP="004C7F22">
      <w:pPr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Q – количество гостей.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bCs/>
          <w:sz w:val="28"/>
          <w:szCs w:val="28"/>
        </w:rPr>
        <w:t xml:space="preserve">Расчет </w:t>
      </w:r>
      <w:r w:rsidRPr="00F01672">
        <w:rPr>
          <w:rFonts w:ascii="Times New Roman" w:hAnsi="Times New Roman" w:cs="Times New Roman"/>
          <w:sz w:val="28"/>
          <w:szCs w:val="28"/>
        </w:rPr>
        <w:t>длины столов</w:t>
      </w: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Для определения требуемой длины столов необходимо знать: форму столов, во сколько линий будут рассажены гости. 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Расчет требуемой длины стола, при рассадке гостей с двух сторон производится по формуле 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01672">
        <w:rPr>
          <w:rFonts w:ascii="Times New Roman" w:hAnsi="Times New Roman" w:cs="Times New Roman"/>
          <w:sz w:val="28"/>
          <w:szCs w:val="28"/>
        </w:rPr>
        <w:t>L</w:t>
      </w:r>
      <w:r w:rsidRPr="00F01672">
        <w:rPr>
          <w:rFonts w:ascii="Times New Roman" w:hAnsi="Times New Roman" w:cs="Times New Roman"/>
          <w:sz w:val="28"/>
          <w:szCs w:val="28"/>
          <w:vertAlign w:val="subscript"/>
        </w:rPr>
        <w:t>стола</w:t>
      </w:r>
      <w:proofErr w:type="spellEnd"/>
      <w:r w:rsidRPr="00F0167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0167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F01672">
        <w:rPr>
          <w:rFonts w:ascii="Times New Roman" w:hAnsi="Times New Roman" w:cs="Times New Roman"/>
          <w:sz w:val="28"/>
          <w:szCs w:val="28"/>
          <w:u w:val="single"/>
        </w:rPr>
        <w:t>n</w:t>
      </w:r>
      <w:proofErr w:type="gramEnd"/>
      <w:r w:rsidRPr="00F01672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длины</w:t>
      </w:r>
      <w:proofErr w:type="spellEnd"/>
      <w:r w:rsidRPr="00F01672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 стола</w:t>
      </w:r>
      <w:r w:rsidRPr="00F01672">
        <w:rPr>
          <w:rFonts w:ascii="Times New Roman" w:hAnsi="Times New Roman" w:cs="Times New Roman"/>
          <w:sz w:val="28"/>
          <w:szCs w:val="28"/>
          <w:u w:val="single"/>
        </w:rPr>
        <w:t xml:space="preserve"> ·Q</w:t>
      </w:r>
      <w:r w:rsidRPr="00F01672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(3)</w:t>
      </w:r>
      <w:r w:rsidRPr="00F0167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                 2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 Расчет требуемой длины стола, при рассадке гостей с одной стороны производится по формуле 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01672">
        <w:rPr>
          <w:rFonts w:ascii="Times New Roman" w:hAnsi="Times New Roman" w:cs="Times New Roman"/>
          <w:sz w:val="28"/>
          <w:szCs w:val="28"/>
        </w:rPr>
        <w:t>L</w:t>
      </w:r>
      <w:r w:rsidRPr="00F01672">
        <w:rPr>
          <w:rFonts w:ascii="Times New Roman" w:hAnsi="Times New Roman" w:cs="Times New Roman"/>
          <w:sz w:val="28"/>
          <w:szCs w:val="28"/>
          <w:vertAlign w:val="subscript"/>
        </w:rPr>
        <w:t>стола</w:t>
      </w:r>
      <w:proofErr w:type="spellEnd"/>
      <w:r w:rsidRPr="00F0167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0167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F01672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F01672">
        <w:rPr>
          <w:rFonts w:ascii="Times New Roman" w:hAnsi="Times New Roman" w:cs="Times New Roman"/>
          <w:sz w:val="28"/>
          <w:szCs w:val="28"/>
          <w:vertAlign w:val="subscript"/>
        </w:rPr>
        <w:t>длины</w:t>
      </w:r>
      <w:proofErr w:type="spellEnd"/>
      <w:r w:rsidRPr="00F01672">
        <w:rPr>
          <w:rFonts w:ascii="Times New Roman" w:hAnsi="Times New Roman" w:cs="Times New Roman"/>
          <w:sz w:val="28"/>
          <w:szCs w:val="28"/>
          <w:vertAlign w:val="subscript"/>
        </w:rPr>
        <w:t xml:space="preserve"> стола</w:t>
      </w:r>
      <w:r w:rsidRPr="00F01672">
        <w:rPr>
          <w:rFonts w:ascii="Times New Roman" w:hAnsi="Times New Roman" w:cs="Times New Roman"/>
          <w:sz w:val="28"/>
          <w:szCs w:val="28"/>
        </w:rPr>
        <w:t xml:space="preserve"> ·Q,                                                                                    (4)</w:t>
      </w:r>
      <w:r w:rsidRPr="00F0167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</w:t>
      </w:r>
    </w:p>
    <w:p w:rsidR="004C7F22" w:rsidRPr="00F01672" w:rsidRDefault="004C7F22" w:rsidP="004C7F22">
      <w:pPr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F01672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Pr="00F01672">
        <w:rPr>
          <w:rFonts w:ascii="Times New Roman" w:hAnsi="Times New Roman" w:cs="Times New Roman"/>
          <w:sz w:val="28"/>
          <w:szCs w:val="28"/>
          <w:vertAlign w:val="subscript"/>
        </w:rPr>
        <w:t>стола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 xml:space="preserve"> – необходимая длина стола для проведения банкета;</w:t>
      </w:r>
    </w:p>
    <w:p w:rsidR="004C7F22" w:rsidRPr="00F01672" w:rsidRDefault="004C7F22" w:rsidP="004C7F22">
      <w:pPr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Q – количество гостей;</w:t>
      </w:r>
    </w:p>
    <w:p w:rsidR="004C7F22" w:rsidRPr="00F01672" w:rsidRDefault="004C7F22" w:rsidP="004C7F2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1672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F01672">
        <w:rPr>
          <w:rFonts w:ascii="Times New Roman" w:hAnsi="Times New Roman" w:cs="Times New Roman"/>
          <w:sz w:val="28"/>
          <w:szCs w:val="28"/>
          <w:vertAlign w:val="subscript"/>
        </w:rPr>
        <w:t>длины</w:t>
      </w:r>
      <w:proofErr w:type="spellEnd"/>
      <w:r w:rsidRPr="00F01672">
        <w:rPr>
          <w:rFonts w:ascii="Times New Roman" w:hAnsi="Times New Roman" w:cs="Times New Roman"/>
          <w:sz w:val="28"/>
          <w:szCs w:val="28"/>
          <w:vertAlign w:val="subscript"/>
        </w:rPr>
        <w:t xml:space="preserve"> стола</w:t>
      </w:r>
      <w:r w:rsidRPr="00F01672">
        <w:rPr>
          <w:rFonts w:ascii="Times New Roman" w:hAnsi="Times New Roman" w:cs="Times New Roman"/>
          <w:sz w:val="28"/>
          <w:szCs w:val="28"/>
        </w:rPr>
        <w:t xml:space="preserve"> – норма длины стола на одного посетителя (для банкета с частичным обслуживанием официантами принимаем n=0,6 м; для банкета с полным обслуживанием официантами принимаем n=0,8÷1,0м).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Количество стульев должно соответствовать числу приглашенных гостей. 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Размещение гостей за столом представить в виде схемы. </w:t>
      </w: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b/>
          <w:i/>
          <w:sz w:val="28"/>
          <w:szCs w:val="28"/>
        </w:rPr>
        <w:t xml:space="preserve">Пример - </w:t>
      </w:r>
      <w:r w:rsidRPr="00F016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4C7F22" w:rsidRPr="00F01672" w:rsidRDefault="004C7F22" w:rsidP="004C7F2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788410" cy="1769110"/>
            <wp:effectExtent l="19050" t="0" r="2540" b="0"/>
            <wp:docPr id="2" name="Рисунок 2" descr="1305920398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05920398_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F22" w:rsidRPr="00F01672" w:rsidRDefault="004C7F22" w:rsidP="004C7F2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-70485</wp:posOffset>
            </wp:positionH>
            <wp:positionV relativeFrom="line">
              <wp:posOffset>29210</wp:posOffset>
            </wp:positionV>
            <wp:extent cx="151765" cy="142875"/>
            <wp:effectExtent l="19050" t="0" r="635" b="0"/>
            <wp:wrapSquare wrapText="bothSides"/>
            <wp:docPr id="19" name="Рисунок 19" descr="1305920399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305920399_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1672">
        <w:rPr>
          <w:rFonts w:ascii="Times New Roman" w:hAnsi="Times New Roman" w:cs="Times New Roman"/>
          <w:sz w:val="28"/>
          <w:szCs w:val="28"/>
        </w:rPr>
        <w:t>- мужчины</w:t>
      </w:r>
    </w:p>
    <w:p w:rsidR="004C7F22" w:rsidRPr="00F01672" w:rsidRDefault="004C7F22" w:rsidP="004C7F2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-70485</wp:posOffset>
            </wp:positionH>
            <wp:positionV relativeFrom="line">
              <wp:posOffset>17780</wp:posOffset>
            </wp:positionV>
            <wp:extent cx="144780" cy="147320"/>
            <wp:effectExtent l="19050" t="0" r="7620" b="0"/>
            <wp:wrapSquare wrapText="bothSides"/>
            <wp:docPr id="20" name="Рисунок 20" descr="1305920399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305920399_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1672">
        <w:rPr>
          <w:rFonts w:ascii="Times New Roman" w:hAnsi="Times New Roman" w:cs="Times New Roman"/>
          <w:sz w:val="28"/>
          <w:szCs w:val="28"/>
        </w:rPr>
        <w:t>- женщины</w:t>
      </w:r>
    </w:p>
    <w:p w:rsidR="004C7F22" w:rsidRPr="00F01672" w:rsidRDefault="004C7F22" w:rsidP="004C7F2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Рисунок 1 – Схема рассадки гостей за столом</w:t>
      </w: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672">
        <w:rPr>
          <w:rFonts w:ascii="Times New Roman" w:hAnsi="Times New Roman" w:cs="Times New Roman"/>
          <w:bCs/>
          <w:sz w:val="28"/>
          <w:szCs w:val="28"/>
        </w:rPr>
        <w:t>Количество подсобных столов определяется из норматива - 1 стол на 10-15 гостей. Схему размещения столов в зале представить в приложении.</w:t>
      </w: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672">
        <w:rPr>
          <w:rFonts w:ascii="Times New Roman" w:hAnsi="Times New Roman" w:cs="Times New Roman"/>
          <w:bCs/>
          <w:sz w:val="28"/>
          <w:szCs w:val="28"/>
        </w:rPr>
        <w:t xml:space="preserve">Расчет потребности в столовом белье производится исходя из количества столов, учета нормы спуска скатерти, размеров скатертей и салфеток, количества гостей.  </w:t>
      </w: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Для сервировки банкетных столов используют полотняные скатерти размерами: 173×173, 173×208, 173×250, 173×280, 173×500 см.  Для накрытия подсобных столов используются скатерти размером 150×150 см. </w:t>
      </w:r>
    </w:p>
    <w:p w:rsidR="004C7F22" w:rsidRPr="00F01672" w:rsidRDefault="004C7F22" w:rsidP="004C7F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Количество необходимых салфеток рассчитывается по формуле  </w:t>
      </w:r>
    </w:p>
    <w:p w:rsidR="004C7F22" w:rsidRPr="00F01672" w:rsidRDefault="004C7F22" w:rsidP="004C7F2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1672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F01672">
        <w:rPr>
          <w:rFonts w:ascii="Times New Roman" w:hAnsi="Times New Roman" w:cs="Times New Roman"/>
          <w:sz w:val="28"/>
          <w:szCs w:val="28"/>
          <w:vertAlign w:val="subscript"/>
        </w:rPr>
        <w:t>салф</w:t>
      </w:r>
      <w:proofErr w:type="spellEnd"/>
      <w:r w:rsidRPr="00F0167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F01672">
        <w:rPr>
          <w:rFonts w:ascii="Times New Roman" w:hAnsi="Times New Roman" w:cs="Times New Roman"/>
          <w:sz w:val="28"/>
          <w:szCs w:val="28"/>
        </w:rPr>
        <w:t>=Q</w:t>
      </w:r>
      <w:r w:rsidRPr="00F01672">
        <w:rPr>
          <w:rFonts w:ascii="Times New Roman" w:hAnsi="Times New Roman" w:cs="Times New Roman"/>
          <w:sz w:val="28"/>
          <w:szCs w:val="28"/>
          <w:vertAlign w:val="subscript"/>
        </w:rPr>
        <w:t>участ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>•1,1,                                                                                                (5)</w:t>
      </w: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F01672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F01672">
        <w:rPr>
          <w:rFonts w:ascii="Times New Roman" w:hAnsi="Times New Roman" w:cs="Times New Roman"/>
          <w:sz w:val="28"/>
          <w:szCs w:val="28"/>
          <w:vertAlign w:val="subscript"/>
        </w:rPr>
        <w:t>салф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 xml:space="preserve"> – необходимое количество полотняных салфеток для обслуживания банкета;</w:t>
      </w:r>
    </w:p>
    <w:p w:rsidR="004C7F22" w:rsidRPr="00F01672" w:rsidRDefault="004C7F22" w:rsidP="004C7F2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1672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F01672">
        <w:rPr>
          <w:rFonts w:ascii="Times New Roman" w:hAnsi="Times New Roman" w:cs="Times New Roman"/>
          <w:sz w:val="28"/>
          <w:szCs w:val="28"/>
          <w:vertAlign w:val="subscript"/>
        </w:rPr>
        <w:t>участ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 xml:space="preserve"> – количество гостей на банкете;</w:t>
      </w:r>
    </w:p>
    <w:p w:rsidR="004C7F22" w:rsidRPr="00F01672" w:rsidRDefault="004C7F22" w:rsidP="004C7F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1,1 – коэффициент, учитывающий 10%-ный запас салфеток;</w:t>
      </w:r>
    </w:p>
    <w:p w:rsidR="004C7F22" w:rsidRPr="00F01672" w:rsidRDefault="004C7F22" w:rsidP="004C7F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Количество полотенец рассчитывается по формуле </w:t>
      </w:r>
    </w:p>
    <w:p w:rsidR="004C7F22" w:rsidRPr="00F01672" w:rsidRDefault="004C7F22" w:rsidP="004C7F2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1672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F01672">
        <w:rPr>
          <w:rFonts w:ascii="Times New Roman" w:hAnsi="Times New Roman" w:cs="Times New Roman"/>
          <w:sz w:val="28"/>
          <w:szCs w:val="28"/>
          <w:vertAlign w:val="subscript"/>
        </w:rPr>
        <w:t>пол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01672">
        <w:rPr>
          <w:rFonts w:ascii="Times New Roman" w:hAnsi="Times New Roman" w:cs="Times New Roman"/>
          <w:sz w:val="28"/>
          <w:szCs w:val="28"/>
        </w:rPr>
        <w:t>Q</w:t>
      </w:r>
      <w:r w:rsidRPr="00F01672">
        <w:rPr>
          <w:rFonts w:ascii="Times New Roman" w:hAnsi="Times New Roman" w:cs="Times New Roman"/>
          <w:sz w:val="28"/>
          <w:szCs w:val="28"/>
          <w:vertAlign w:val="subscript"/>
        </w:rPr>
        <w:t>офиц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>• 2,                                                                                                  (6)</w:t>
      </w:r>
    </w:p>
    <w:p w:rsidR="004C7F22" w:rsidRPr="00F01672" w:rsidRDefault="004C7F22" w:rsidP="004C7F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F01672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F01672">
        <w:rPr>
          <w:rFonts w:ascii="Times New Roman" w:hAnsi="Times New Roman" w:cs="Times New Roman"/>
          <w:sz w:val="28"/>
          <w:szCs w:val="28"/>
          <w:vertAlign w:val="subscript"/>
        </w:rPr>
        <w:t>пол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 xml:space="preserve"> – необходимое количество протирочных полотенец;</w:t>
      </w:r>
    </w:p>
    <w:p w:rsidR="004C7F22" w:rsidRPr="00F01672" w:rsidRDefault="004C7F22" w:rsidP="004C7F2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1672">
        <w:rPr>
          <w:rFonts w:ascii="Times New Roman" w:hAnsi="Times New Roman" w:cs="Times New Roman"/>
          <w:sz w:val="28"/>
          <w:szCs w:val="28"/>
        </w:rPr>
        <w:lastRenderedPageBreak/>
        <w:t>Q</w:t>
      </w:r>
      <w:proofErr w:type="gramEnd"/>
      <w:r w:rsidRPr="00F01672">
        <w:rPr>
          <w:rFonts w:ascii="Times New Roman" w:hAnsi="Times New Roman" w:cs="Times New Roman"/>
          <w:sz w:val="28"/>
          <w:szCs w:val="28"/>
          <w:vertAlign w:val="subscript"/>
        </w:rPr>
        <w:t>офиц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 xml:space="preserve"> – количество официантов, обслуживающих банкет;</w:t>
      </w:r>
    </w:p>
    <w:p w:rsidR="004C7F22" w:rsidRPr="00F01672" w:rsidRDefault="004C7F22" w:rsidP="004C7F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2 – коэффициент, учитывающий необходимое количество полотенец на одного официанта.</w:t>
      </w:r>
    </w:p>
    <w:p w:rsidR="004C7F22" w:rsidRPr="00F01672" w:rsidRDefault="004C7F22" w:rsidP="004C7F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Расчет-заявка на столовое белье оформляется в форме таблицы</w:t>
      </w: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b/>
          <w:i/>
          <w:sz w:val="28"/>
          <w:szCs w:val="28"/>
        </w:rPr>
        <w:t xml:space="preserve">Пример - </w:t>
      </w:r>
      <w:r w:rsidRPr="00F016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4C7F22" w:rsidRPr="00F01672" w:rsidRDefault="004C7F22" w:rsidP="004C7F2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Таблица 2– Расчет-заявка на столовое белье</w:t>
      </w:r>
    </w:p>
    <w:p w:rsidR="004C7F22" w:rsidRPr="00F01672" w:rsidRDefault="004C7F22" w:rsidP="004C7F22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1"/>
        <w:gridCol w:w="3302"/>
        <w:gridCol w:w="3302"/>
      </w:tblGrid>
      <w:tr w:rsidR="004C7F22" w:rsidRPr="00F01672" w:rsidTr="00340D67">
        <w:tc>
          <w:tcPr>
            <w:tcW w:w="3301" w:type="dxa"/>
            <w:tcBorders>
              <w:bottom w:val="double" w:sz="4" w:space="0" w:color="auto"/>
            </w:tcBorders>
          </w:tcPr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Наименование столового белья</w:t>
            </w:r>
          </w:p>
        </w:tc>
        <w:tc>
          <w:tcPr>
            <w:tcW w:w="3302" w:type="dxa"/>
            <w:tcBorders>
              <w:bottom w:val="double" w:sz="4" w:space="0" w:color="auto"/>
            </w:tcBorders>
          </w:tcPr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 xml:space="preserve">Размеры, </w:t>
            </w:r>
            <w:proofErr w:type="gramStart"/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3302" w:type="dxa"/>
            <w:tcBorders>
              <w:bottom w:val="double" w:sz="4" w:space="0" w:color="auto"/>
            </w:tcBorders>
          </w:tcPr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</w:tr>
      <w:tr w:rsidR="004C7F22" w:rsidRPr="00F01672" w:rsidTr="00340D67">
        <w:tc>
          <w:tcPr>
            <w:tcW w:w="3301" w:type="dxa"/>
            <w:tcBorders>
              <w:top w:val="double" w:sz="4" w:space="0" w:color="auto"/>
            </w:tcBorders>
          </w:tcPr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Скатерти банкетные</w:t>
            </w:r>
          </w:p>
        </w:tc>
        <w:tc>
          <w:tcPr>
            <w:tcW w:w="3302" w:type="dxa"/>
            <w:tcBorders>
              <w:top w:val="double" w:sz="4" w:space="0" w:color="auto"/>
            </w:tcBorders>
          </w:tcPr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173×250</w:t>
            </w:r>
          </w:p>
        </w:tc>
        <w:tc>
          <w:tcPr>
            <w:tcW w:w="3302" w:type="dxa"/>
            <w:tcBorders>
              <w:top w:val="double" w:sz="4" w:space="0" w:color="auto"/>
            </w:tcBorders>
          </w:tcPr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F22" w:rsidRPr="00F01672" w:rsidTr="00340D67">
        <w:tc>
          <w:tcPr>
            <w:tcW w:w="3301" w:type="dxa"/>
          </w:tcPr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</w:t>
            </w:r>
          </w:p>
        </w:tc>
        <w:tc>
          <w:tcPr>
            <w:tcW w:w="3302" w:type="dxa"/>
          </w:tcPr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46×46</w:t>
            </w:r>
          </w:p>
        </w:tc>
        <w:tc>
          <w:tcPr>
            <w:tcW w:w="3302" w:type="dxa"/>
          </w:tcPr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C7F22" w:rsidRPr="00F01672" w:rsidTr="00340D67">
        <w:tc>
          <w:tcPr>
            <w:tcW w:w="3301" w:type="dxa"/>
          </w:tcPr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 xml:space="preserve">Ручники </w:t>
            </w:r>
          </w:p>
        </w:tc>
        <w:tc>
          <w:tcPr>
            <w:tcW w:w="3302" w:type="dxa"/>
          </w:tcPr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40×80</w:t>
            </w:r>
          </w:p>
        </w:tc>
        <w:tc>
          <w:tcPr>
            <w:tcW w:w="3302" w:type="dxa"/>
          </w:tcPr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7F22" w:rsidRPr="00F01672" w:rsidTr="00340D67">
        <w:tc>
          <w:tcPr>
            <w:tcW w:w="3301" w:type="dxa"/>
          </w:tcPr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Полотенца</w:t>
            </w:r>
          </w:p>
        </w:tc>
        <w:tc>
          <w:tcPr>
            <w:tcW w:w="3302" w:type="dxa"/>
          </w:tcPr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100×40</w:t>
            </w:r>
          </w:p>
        </w:tc>
        <w:tc>
          <w:tcPr>
            <w:tcW w:w="3302" w:type="dxa"/>
          </w:tcPr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C7F22" w:rsidRPr="00F01672" w:rsidRDefault="004C7F22" w:rsidP="004C7F2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При расчете количества официантов учитывается вид банкета и количество гостей, исходя из установленных нормативов. </w:t>
      </w:r>
    </w:p>
    <w:p w:rsidR="004C7F22" w:rsidRPr="00F01672" w:rsidRDefault="004C7F22" w:rsidP="004C7F22">
      <w:pPr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ab/>
        <w:t>Для расчета столовой посуды, необходимо рассчитать посуду, применяемую для подачи аперитива, сервировки стола и подачи блюд.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Посуда, необходимая для сервировки рассчитывается по формуле </w:t>
      </w:r>
    </w:p>
    <w:p w:rsidR="004C7F22" w:rsidRPr="00F01672" w:rsidRDefault="004C7F22" w:rsidP="004C7F2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1672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F01672">
        <w:rPr>
          <w:rFonts w:ascii="Times New Roman" w:hAnsi="Times New Roman" w:cs="Times New Roman"/>
          <w:sz w:val="28"/>
          <w:szCs w:val="28"/>
          <w:vertAlign w:val="subscript"/>
        </w:rPr>
        <w:t>посуды</w:t>
      </w:r>
      <w:r w:rsidRPr="00F01672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72">
        <w:rPr>
          <w:rFonts w:ascii="Times New Roman" w:hAnsi="Times New Roman" w:cs="Times New Roman"/>
          <w:sz w:val="28"/>
          <w:szCs w:val="28"/>
        </w:rPr>
        <w:t>Q</w:t>
      </w:r>
      <w:r w:rsidRPr="00F01672">
        <w:rPr>
          <w:rFonts w:ascii="Times New Roman" w:hAnsi="Times New Roman" w:cs="Times New Roman"/>
          <w:sz w:val="28"/>
          <w:szCs w:val="28"/>
          <w:vertAlign w:val="subscript"/>
        </w:rPr>
        <w:t>участн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>•1,1,                                                                                                     (7)</w:t>
      </w:r>
    </w:p>
    <w:p w:rsidR="004C7F22" w:rsidRPr="00F01672" w:rsidRDefault="004C7F22" w:rsidP="004C7F22">
      <w:pPr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F01672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F01672">
        <w:rPr>
          <w:rFonts w:ascii="Times New Roman" w:hAnsi="Times New Roman" w:cs="Times New Roman"/>
          <w:sz w:val="28"/>
          <w:szCs w:val="28"/>
          <w:vertAlign w:val="subscript"/>
        </w:rPr>
        <w:t>посуды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 xml:space="preserve"> – количество конкретного вида посуды, необходимое для организации банкета;</w:t>
      </w:r>
    </w:p>
    <w:p w:rsidR="004C7F22" w:rsidRPr="00F01672" w:rsidRDefault="004C7F22" w:rsidP="004C7F2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1672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F01672">
        <w:rPr>
          <w:rFonts w:ascii="Times New Roman" w:hAnsi="Times New Roman" w:cs="Times New Roman"/>
          <w:sz w:val="28"/>
          <w:szCs w:val="28"/>
          <w:vertAlign w:val="subscript"/>
        </w:rPr>
        <w:t>участн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 xml:space="preserve"> – количество участников банкета;</w:t>
      </w:r>
    </w:p>
    <w:p w:rsidR="004C7F22" w:rsidRPr="00F01672" w:rsidRDefault="004C7F22" w:rsidP="004C7F22">
      <w:pPr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1,1 – коэффициент запаса;</w:t>
      </w:r>
    </w:p>
    <w:p w:rsidR="004C7F22" w:rsidRPr="00F01672" w:rsidRDefault="004C7F22" w:rsidP="004C7F22">
      <w:pPr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ab/>
        <w:t>Расчет посуды для подачи блюд оформить в форме таблицы.</w:t>
      </w: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b/>
          <w:i/>
          <w:sz w:val="28"/>
          <w:szCs w:val="28"/>
        </w:rPr>
        <w:t xml:space="preserve">Пример - </w:t>
      </w:r>
      <w:r w:rsidRPr="00F016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4C7F22" w:rsidRPr="00F01672" w:rsidRDefault="004C7F22" w:rsidP="004C7F2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Таблица 3 – Расчет посуды для организации банкета.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391"/>
        <w:gridCol w:w="2108"/>
        <w:gridCol w:w="1534"/>
        <w:gridCol w:w="2135"/>
        <w:gridCol w:w="1781"/>
      </w:tblGrid>
      <w:tr w:rsidR="004C7F22" w:rsidRPr="00F01672" w:rsidTr="00340D67">
        <w:trPr>
          <w:tblCellSpacing w:w="0" w:type="dxa"/>
        </w:trPr>
        <w:tc>
          <w:tcPr>
            <w:tcW w:w="0" w:type="auto"/>
            <w:tcBorders>
              <w:bottom w:val="double" w:sz="4" w:space="0" w:color="auto"/>
            </w:tcBorders>
            <w:hideMark/>
          </w:tcPr>
          <w:p w:rsidR="004C7F22" w:rsidRPr="00F01672" w:rsidRDefault="004C7F22" w:rsidP="00340D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hideMark/>
          </w:tcPr>
          <w:p w:rsidR="004C7F22" w:rsidRPr="00F01672" w:rsidRDefault="004C7F22" w:rsidP="00340D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Наименование посуды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hideMark/>
          </w:tcPr>
          <w:p w:rsidR="004C7F22" w:rsidRPr="00F01672" w:rsidRDefault="004C7F22" w:rsidP="00340D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Материал посуды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hideMark/>
          </w:tcPr>
          <w:p w:rsidR="004C7F22" w:rsidRPr="00F01672" w:rsidRDefault="004C7F22" w:rsidP="00340D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 xml:space="preserve">Объем, мл / Вместимость, </w:t>
            </w:r>
            <w:proofErr w:type="spellStart"/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hideMark/>
          </w:tcPr>
          <w:p w:rsidR="004C7F22" w:rsidRPr="00F01672" w:rsidRDefault="004C7F22" w:rsidP="00340D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</w:tr>
      <w:tr w:rsidR="004C7F22" w:rsidRPr="00F01672" w:rsidTr="00340D67">
        <w:trPr>
          <w:tblCellSpacing w:w="0" w:type="dxa"/>
        </w:trPr>
        <w:tc>
          <w:tcPr>
            <w:tcW w:w="0" w:type="auto"/>
            <w:tcBorders>
              <w:top w:val="double" w:sz="4" w:space="0" w:color="auto"/>
            </w:tcBorders>
            <w:hideMark/>
          </w:tcPr>
          <w:p w:rsidR="004C7F22" w:rsidRPr="00F01672" w:rsidRDefault="004C7F22" w:rsidP="00340D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Корзиночки с крабами</w:t>
            </w:r>
          </w:p>
        </w:tc>
        <w:tc>
          <w:tcPr>
            <w:tcW w:w="0" w:type="auto"/>
            <w:tcBorders>
              <w:top w:val="double" w:sz="4" w:space="0" w:color="auto"/>
            </w:tcBorders>
            <w:hideMark/>
          </w:tcPr>
          <w:p w:rsidR="004C7F22" w:rsidRPr="00F01672" w:rsidRDefault="004C7F22" w:rsidP="00340D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 xml:space="preserve">Блюдо круглое </w:t>
            </w:r>
            <w:r w:rsidRPr="00F01672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  <w:drawing>
                <wp:inline distT="0" distB="0" distL="0" distR="0">
                  <wp:extent cx="118745" cy="225425"/>
                  <wp:effectExtent l="0" t="0" r="0" b="0"/>
                  <wp:docPr id="3" name="Рисунок 3" descr="1305920399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05920399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uble" w:sz="4" w:space="0" w:color="auto"/>
            </w:tcBorders>
            <w:hideMark/>
          </w:tcPr>
          <w:p w:rsidR="004C7F22" w:rsidRPr="00F01672" w:rsidRDefault="004C7F22" w:rsidP="00340D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Фарфор</w:t>
            </w:r>
          </w:p>
        </w:tc>
        <w:tc>
          <w:tcPr>
            <w:tcW w:w="0" w:type="auto"/>
            <w:tcBorders>
              <w:top w:val="double" w:sz="4" w:space="0" w:color="auto"/>
            </w:tcBorders>
            <w:hideMark/>
          </w:tcPr>
          <w:p w:rsidR="004C7F22" w:rsidRPr="00F01672" w:rsidRDefault="004C7F22" w:rsidP="00340D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  <w:tc>
          <w:tcPr>
            <w:tcW w:w="0" w:type="auto"/>
            <w:tcBorders>
              <w:top w:val="double" w:sz="4" w:space="0" w:color="auto"/>
            </w:tcBorders>
            <w:hideMark/>
          </w:tcPr>
          <w:p w:rsidR="004C7F22" w:rsidRPr="00F01672" w:rsidRDefault="004C7F22" w:rsidP="00340D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F22" w:rsidRPr="00F01672" w:rsidTr="00340D67">
        <w:trPr>
          <w:tblCellSpacing w:w="0" w:type="dxa"/>
        </w:trPr>
        <w:tc>
          <w:tcPr>
            <w:tcW w:w="0" w:type="auto"/>
            <w:hideMark/>
          </w:tcPr>
          <w:p w:rsidR="004C7F22" w:rsidRPr="00F01672" w:rsidRDefault="004C7F22" w:rsidP="00340D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Валованы</w:t>
            </w:r>
            <w:proofErr w:type="spellEnd"/>
            <w:r w:rsidRPr="00F01672">
              <w:rPr>
                <w:rFonts w:ascii="Times New Roman" w:hAnsi="Times New Roman" w:cs="Times New Roman"/>
                <w:sz w:val="28"/>
                <w:szCs w:val="28"/>
              </w:rPr>
              <w:t xml:space="preserve"> с салатом «Столичный»</w:t>
            </w:r>
          </w:p>
        </w:tc>
        <w:tc>
          <w:tcPr>
            <w:tcW w:w="0" w:type="auto"/>
            <w:hideMark/>
          </w:tcPr>
          <w:p w:rsidR="004C7F22" w:rsidRPr="00F01672" w:rsidRDefault="004C7F22" w:rsidP="00340D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Блюдо круглое</w:t>
            </w:r>
          </w:p>
        </w:tc>
        <w:tc>
          <w:tcPr>
            <w:tcW w:w="0" w:type="auto"/>
            <w:hideMark/>
          </w:tcPr>
          <w:p w:rsidR="004C7F22" w:rsidRPr="00F01672" w:rsidRDefault="004C7F22" w:rsidP="00340D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Фарфор</w:t>
            </w:r>
          </w:p>
        </w:tc>
        <w:tc>
          <w:tcPr>
            <w:tcW w:w="0" w:type="auto"/>
            <w:hideMark/>
          </w:tcPr>
          <w:p w:rsidR="004C7F22" w:rsidRPr="00F01672" w:rsidRDefault="004C7F22" w:rsidP="00340D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  <w:tc>
          <w:tcPr>
            <w:tcW w:w="0" w:type="auto"/>
            <w:hideMark/>
          </w:tcPr>
          <w:p w:rsidR="004C7F22" w:rsidRPr="00F01672" w:rsidRDefault="004C7F22" w:rsidP="00340D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F22" w:rsidRPr="00F01672" w:rsidTr="00340D67">
        <w:trPr>
          <w:tblCellSpacing w:w="0" w:type="dxa"/>
        </w:trPr>
        <w:tc>
          <w:tcPr>
            <w:tcW w:w="0" w:type="auto"/>
            <w:hideMark/>
          </w:tcPr>
          <w:p w:rsidR="004C7F22" w:rsidRPr="00F01672" w:rsidRDefault="004C7F22" w:rsidP="00340D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Мороженое пломбир с шоколадом и орехами</w:t>
            </w:r>
          </w:p>
        </w:tc>
        <w:tc>
          <w:tcPr>
            <w:tcW w:w="0" w:type="auto"/>
            <w:hideMark/>
          </w:tcPr>
          <w:p w:rsidR="004C7F22" w:rsidRPr="00F01672" w:rsidRDefault="004C7F22" w:rsidP="00340D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Креманка</w:t>
            </w:r>
            <w:proofErr w:type="spellEnd"/>
          </w:p>
        </w:tc>
        <w:tc>
          <w:tcPr>
            <w:tcW w:w="0" w:type="auto"/>
            <w:hideMark/>
          </w:tcPr>
          <w:p w:rsidR="004C7F22" w:rsidRPr="00F01672" w:rsidRDefault="004C7F22" w:rsidP="00340D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</w:tc>
        <w:tc>
          <w:tcPr>
            <w:tcW w:w="0" w:type="auto"/>
            <w:hideMark/>
          </w:tcPr>
          <w:p w:rsidR="004C7F22" w:rsidRPr="00F01672" w:rsidRDefault="004C7F22" w:rsidP="00340D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hideMark/>
          </w:tcPr>
          <w:p w:rsidR="004C7F22" w:rsidRPr="00F01672" w:rsidRDefault="004C7F22" w:rsidP="00340D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C7F22" w:rsidRPr="00F01672" w:rsidTr="00340D67">
        <w:trPr>
          <w:tblCellSpacing w:w="0" w:type="dxa"/>
        </w:trPr>
        <w:tc>
          <w:tcPr>
            <w:tcW w:w="0" w:type="auto"/>
            <w:hideMark/>
          </w:tcPr>
          <w:p w:rsidR="004C7F22" w:rsidRPr="00F01672" w:rsidRDefault="004C7F22" w:rsidP="00340D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Кофе черный</w:t>
            </w:r>
          </w:p>
        </w:tc>
        <w:tc>
          <w:tcPr>
            <w:tcW w:w="0" w:type="auto"/>
            <w:hideMark/>
          </w:tcPr>
          <w:p w:rsidR="004C7F22" w:rsidRPr="00F01672" w:rsidRDefault="004C7F22" w:rsidP="00340D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Кофейник</w:t>
            </w:r>
          </w:p>
        </w:tc>
        <w:tc>
          <w:tcPr>
            <w:tcW w:w="0" w:type="auto"/>
            <w:hideMark/>
          </w:tcPr>
          <w:p w:rsidR="004C7F22" w:rsidRPr="00F01672" w:rsidRDefault="004C7F22" w:rsidP="00340D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Фарфор</w:t>
            </w:r>
          </w:p>
        </w:tc>
        <w:tc>
          <w:tcPr>
            <w:tcW w:w="0" w:type="auto"/>
            <w:hideMark/>
          </w:tcPr>
          <w:p w:rsidR="004C7F22" w:rsidRPr="00F01672" w:rsidRDefault="004C7F22" w:rsidP="00340D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0" w:type="auto"/>
            <w:hideMark/>
          </w:tcPr>
          <w:p w:rsidR="004C7F22" w:rsidRPr="00F01672" w:rsidRDefault="004C7F22" w:rsidP="00340D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F22" w:rsidRPr="00F01672" w:rsidTr="00340D67">
        <w:trPr>
          <w:tblCellSpacing w:w="0" w:type="dxa"/>
        </w:trPr>
        <w:tc>
          <w:tcPr>
            <w:tcW w:w="0" w:type="auto"/>
            <w:hideMark/>
          </w:tcPr>
          <w:p w:rsidR="004C7F22" w:rsidRPr="00F01672" w:rsidRDefault="004C7F22" w:rsidP="00340D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Чай черный</w:t>
            </w:r>
          </w:p>
        </w:tc>
        <w:tc>
          <w:tcPr>
            <w:tcW w:w="0" w:type="auto"/>
            <w:hideMark/>
          </w:tcPr>
          <w:p w:rsidR="004C7F22" w:rsidRPr="00F01672" w:rsidRDefault="004C7F22" w:rsidP="00340D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 xml:space="preserve">Чайник </w:t>
            </w:r>
            <w:proofErr w:type="spellStart"/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доливной</w:t>
            </w:r>
            <w:proofErr w:type="spellEnd"/>
          </w:p>
        </w:tc>
        <w:tc>
          <w:tcPr>
            <w:tcW w:w="0" w:type="auto"/>
            <w:hideMark/>
          </w:tcPr>
          <w:p w:rsidR="004C7F22" w:rsidRPr="00F01672" w:rsidRDefault="004C7F22" w:rsidP="00340D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Фарфор</w:t>
            </w:r>
          </w:p>
        </w:tc>
        <w:tc>
          <w:tcPr>
            <w:tcW w:w="0" w:type="auto"/>
            <w:hideMark/>
          </w:tcPr>
          <w:p w:rsidR="004C7F22" w:rsidRPr="00F01672" w:rsidRDefault="004C7F22" w:rsidP="00340D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hideMark/>
          </w:tcPr>
          <w:p w:rsidR="004C7F22" w:rsidRPr="00F01672" w:rsidRDefault="004C7F22" w:rsidP="00340D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7F22" w:rsidRPr="00F01672" w:rsidTr="00340D67">
        <w:trPr>
          <w:tblCellSpacing w:w="0" w:type="dxa"/>
        </w:trPr>
        <w:tc>
          <w:tcPr>
            <w:tcW w:w="0" w:type="auto"/>
            <w:hideMark/>
          </w:tcPr>
          <w:p w:rsidR="004C7F22" w:rsidRPr="00F01672" w:rsidRDefault="004C7F22" w:rsidP="00340D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Коньяк «</w:t>
            </w:r>
            <w:proofErr w:type="spellStart"/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Реми</w:t>
            </w:r>
            <w:proofErr w:type="spellEnd"/>
            <w:r w:rsidRPr="00F01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Мартель</w:t>
            </w:r>
            <w:proofErr w:type="spellEnd"/>
            <w:r w:rsidRPr="00F01672">
              <w:rPr>
                <w:rFonts w:ascii="Times New Roman" w:hAnsi="Times New Roman" w:cs="Times New Roman"/>
                <w:sz w:val="28"/>
                <w:szCs w:val="28"/>
              </w:rPr>
              <w:t xml:space="preserve"> ХО»</w:t>
            </w:r>
          </w:p>
        </w:tc>
        <w:tc>
          <w:tcPr>
            <w:tcW w:w="0" w:type="auto"/>
            <w:hideMark/>
          </w:tcPr>
          <w:p w:rsidR="004C7F22" w:rsidRPr="00F01672" w:rsidRDefault="004C7F22" w:rsidP="00340D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Рюмка коньячная</w:t>
            </w:r>
          </w:p>
        </w:tc>
        <w:tc>
          <w:tcPr>
            <w:tcW w:w="0" w:type="auto"/>
            <w:hideMark/>
          </w:tcPr>
          <w:p w:rsidR="004C7F22" w:rsidRPr="00F01672" w:rsidRDefault="004C7F22" w:rsidP="00340D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</w:tc>
        <w:tc>
          <w:tcPr>
            <w:tcW w:w="0" w:type="auto"/>
            <w:hideMark/>
          </w:tcPr>
          <w:p w:rsidR="004C7F22" w:rsidRPr="00F01672" w:rsidRDefault="004C7F22" w:rsidP="00340D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hideMark/>
          </w:tcPr>
          <w:p w:rsidR="004C7F22" w:rsidRPr="00F01672" w:rsidRDefault="004C7F22" w:rsidP="00340D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4C7F22" w:rsidRPr="00F01672" w:rsidRDefault="004C7F22" w:rsidP="004C7F22">
      <w:pPr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Заявку на посуду и приборы к банкету оформляется в форме таблицы</w:t>
      </w: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b/>
          <w:i/>
          <w:sz w:val="28"/>
          <w:szCs w:val="28"/>
        </w:rPr>
        <w:t xml:space="preserve">Пример - </w:t>
      </w:r>
      <w:r w:rsidRPr="00F016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4C7F22" w:rsidRPr="00F01672" w:rsidRDefault="004C7F22" w:rsidP="004C7F2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Таблица 4 – Заявка на посуду и приборы к банкету</w:t>
      </w:r>
    </w:p>
    <w:p w:rsidR="004C7F22" w:rsidRPr="00F01672" w:rsidRDefault="004C7F22" w:rsidP="004C7F22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61"/>
        <w:gridCol w:w="3341"/>
      </w:tblGrid>
      <w:tr w:rsidR="004C7F22" w:rsidRPr="00F01672" w:rsidTr="00340D67">
        <w:tc>
          <w:tcPr>
            <w:tcW w:w="6345" w:type="dxa"/>
            <w:tcBorders>
              <w:bottom w:val="double" w:sz="4" w:space="0" w:color="auto"/>
            </w:tcBorders>
          </w:tcPr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Наименование посуды и приборов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</w:tcPr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</w:tr>
      <w:tr w:rsidR="004C7F22" w:rsidRPr="00F01672" w:rsidTr="00340D67">
        <w:tc>
          <w:tcPr>
            <w:tcW w:w="9747" w:type="dxa"/>
            <w:gridSpan w:val="3"/>
            <w:tcBorders>
              <w:top w:val="double" w:sz="4" w:space="0" w:color="auto"/>
            </w:tcBorders>
          </w:tcPr>
          <w:p w:rsidR="004C7F22" w:rsidRPr="00F01672" w:rsidRDefault="004C7F22" w:rsidP="0034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. Фарфоровая посуда</w:t>
            </w:r>
          </w:p>
        </w:tc>
      </w:tr>
      <w:tr w:rsidR="004C7F22" w:rsidRPr="00F01672" w:rsidTr="00340D67">
        <w:tc>
          <w:tcPr>
            <w:tcW w:w="6345" w:type="dxa"/>
          </w:tcPr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Тарелки сервировочные</w:t>
            </w:r>
          </w:p>
        </w:tc>
        <w:tc>
          <w:tcPr>
            <w:tcW w:w="3402" w:type="dxa"/>
            <w:gridSpan w:val="2"/>
          </w:tcPr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C7F22" w:rsidRPr="00F01672" w:rsidTr="00340D67">
        <w:tc>
          <w:tcPr>
            <w:tcW w:w="6345" w:type="dxa"/>
          </w:tcPr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Тарелки мелкие столовые:</w:t>
            </w:r>
          </w:p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для горячего рыбного блюда</w:t>
            </w:r>
          </w:p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для горячего мясного блюда</w:t>
            </w:r>
          </w:p>
        </w:tc>
        <w:tc>
          <w:tcPr>
            <w:tcW w:w="3402" w:type="dxa"/>
            <w:gridSpan w:val="2"/>
          </w:tcPr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C7F22" w:rsidRPr="00F01672" w:rsidTr="00340D67">
        <w:tc>
          <w:tcPr>
            <w:tcW w:w="6345" w:type="dxa"/>
          </w:tcPr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 xml:space="preserve">Тарелки закусочные: </w:t>
            </w:r>
          </w:p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- и т.д.</w:t>
            </w:r>
          </w:p>
        </w:tc>
        <w:tc>
          <w:tcPr>
            <w:tcW w:w="3402" w:type="dxa"/>
            <w:gridSpan w:val="2"/>
          </w:tcPr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C7F22" w:rsidRPr="00F01672" w:rsidTr="00340D67">
        <w:tc>
          <w:tcPr>
            <w:tcW w:w="9747" w:type="dxa"/>
            <w:gridSpan w:val="3"/>
          </w:tcPr>
          <w:p w:rsidR="004C7F22" w:rsidRPr="00F01672" w:rsidRDefault="004C7F22" w:rsidP="0034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. Металлическая посуда</w:t>
            </w:r>
          </w:p>
        </w:tc>
      </w:tr>
      <w:tr w:rsidR="004C7F22" w:rsidRPr="00F01672" w:rsidTr="00340D67">
        <w:tc>
          <w:tcPr>
            <w:tcW w:w="6345" w:type="dxa"/>
          </w:tcPr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Кокотнцы</w:t>
            </w:r>
            <w:proofErr w:type="spellEnd"/>
          </w:p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- и т.д.</w:t>
            </w:r>
          </w:p>
        </w:tc>
        <w:tc>
          <w:tcPr>
            <w:tcW w:w="3402" w:type="dxa"/>
            <w:gridSpan w:val="2"/>
          </w:tcPr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C7F22" w:rsidRPr="00F01672" w:rsidTr="00340D67"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4C7F22" w:rsidRPr="00F01672" w:rsidRDefault="004C7F22" w:rsidP="0034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. Стеклянная посуда</w:t>
            </w:r>
          </w:p>
        </w:tc>
      </w:tr>
      <w:tr w:rsidR="004C7F22" w:rsidRPr="00F01672" w:rsidTr="00340D67">
        <w:tc>
          <w:tcPr>
            <w:tcW w:w="64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Фужеры</w:t>
            </w:r>
          </w:p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- и т.д.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</w:tcBorders>
          </w:tcPr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C7F22" w:rsidRPr="00F01672" w:rsidTr="00340D67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7F22" w:rsidRPr="00F01672" w:rsidRDefault="004C7F22" w:rsidP="0034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. Столовые приборы</w:t>
            </w:r>
          </w:p>
        </w:tc>
      </w:tr>
      <w:tr w:rsidR="004C7F22" w:rsidRPr="00F01672" w:rsidTr="00340D67">
        <w:tc>
          <w:tcPr>
            <w:tcW w:w="64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Ножи столовые</w:t>
            </w:r>
          </w:p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Вилки столовые</w:t>
            </w:r>
          </w:p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- и т.д.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</w:tcPr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C7F22" w:rsidRPr="00F01672" w:rsidRDefault="004C7F22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F22" w:rsidRPr="00F01672" w:rsidRDefault="004C7F22" w:rsidP="004C7F22">
      <w:pPr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Оформление зала в зависимости от ситуации, предложенной в теме курсовой работы. Использование цветов и специальных атрибутов для юбиляров, молодоженов и гостей.</w:t>
      </w:r>
    </w:p>
    <w:p w:rsidR="004C7F22" w:rsidRPr="00F01672" w:rsidRDefault="004C7F22" w:rsidP="004C7F22">
      <w:pPr>
        <w:pStyle w:val="4"/>
        <w:spacing w:before="0" w:after="0"/>
        <w:ind w:firstLine="709"/>
        <w:rPr>
          <w:rFonts w:ascii="Times New Roman" w:hAnsi="Times New Roman"/>
          <w:b w:val="0"/>
        </w:rPr>
      </w:pPr>
      <w:r w:rsidRPr="00F01672">
        <w:rPr>
          <w:rFonts w:ascii="Times New Roman" w:hAnsi="Times New Roman"/>
          <w:b w:val="0"/>
        </w:rPr>
        <w:t>2.4.2 Основной этап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Организация процесса обслуживания в зале.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lastRenderedPageBreak/>
        <w:t>Основные элементы обслуживания и их сочетание (в зависимости от темы курсовой работы).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Обслуживание посетителей ресторана: встреча гостей, размещение их в зале; предложение меню и карты вин, аперитива; прием и оформление заказа, рекомендации в выборе закусок, блюд и напитков; уточнение заказа; </w:t>
      </w:r>
      <w:proofErr w:type="spellStart"/>
      <w:r w:rsidRPr="00F01672">
        <w:rPr>
          <w:rFonts w:ascii="Times New Roman" w:hAnsi="Times New Roman" w:cs="Times New Roman"/>
          <w:sz w:val="28"/>
          <w:szCs w:val="28"/>
        </w:rPr>
        <w:t>досервировка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 xml:space="preserve"> стола в соответствии с принятым заказом, передача заказа на производство, подача напитков, закусок и блюд.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Обслуживание официальных и неофициальных приемов и банкетов. Приемы подачи аперитива и холодных закусок. Правила расстановки холодных блюд и закусок; подача шампанского, холодных и горячих блюд, десерта, горячих напитков и т.д. Роль менеджера в организации банкетной службы.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Обслуживание участников симпозиумов, конференций, семинаров, совещаний и др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 xml:space="preserve">Специальные виды услуг и формы обслуживания: составлению меню, формы обслуживания, особенности сервировки. Особенности питания спортсменов. Особенности обслуживания в номерах гостиниц. Современные требования к организации службы </w:t>
      </w:r>
      <w:proofErr w:type="spellStart"/>
      <w:r w:rsidRPr="00F01672">
        <w:rPr>
          <w:rFonts w:ascii="Times New Roman" w:hAnsi="Times New Roman" w:cs="Times New Roman"/>
          <w:sz w:val="28"/>
          <w:szCs w:val="28"/>
        </w:rPr>
        <w:t>Рум-сервис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>. Предоставление услуг по организации обслуживания культурно-массовых мероприятий. Обслуживание на транспорте. Современные виды услуг и формы обслуживания.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Обслуживание иностранных гостей: особенности питания иностранных гостей; меню континентального завтрака, обеда, сервировка столов.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672">
        <w:rPr>
          <w:rFonts w:ascii="Times New Roman" w:hAnsi="Times New Roman" w:cs="Times New Roman"/>
          <w:sz w:val="28"/>
          <w:szCs w:val="28"/>
        </w:rPr>
        <w:t>Обслуживание гостей на высшем уровне (</w:t>
      </w:r>
      <w:r w:rsidRPr="00F01672"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Pr="00F01672">
        <w:rPr>
          <w:rFonts w:ascii="Times New Roman" w:hAnsi="Times New Roman" w:cs="Times New Roman"/>
          <w:sz w:val="28"/>
          <w:szCs w:val="28"/>
        </w:rPr>
        <w:t>): использование различных методов обслуживания (русского, французского, английского, немецкого, европейского, комбинированного и др.) в зависимости от ситуации: организация рабочего места, последовательность операций; особенности демонстрации блюд, приготовленных в целом виде, подача порций гостям.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F01672">
        <w:rPr>
          <w:rFonts w:ascii="Times New Roman" w:hAnsi="Times New Roman" w:cs="Times New Roman"/>
          <w:sz w:val="28"/>
          <w:szCs w:val="28"/>
        </w:rPr>
        <w:t>транширования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 xml:space="preserve"> рыбы, мяса, птицы, дичи; </w:t>
      </w:r>
      <w:proofErr w:type="spellStart"/>
      <w:r w:rsidRPr="00F01672">
        <w:rPr>
          <w:rFonts w:ascii="Times New Roman" w:hAnsi="Times New Roman" w:cs="Times New Roman"/>
          <w:sz w:val="28"/>
          <w:szCs w:val="28"/>
        </w:rPr>
        <w:t>фламбирование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 xml:space="preserve"> блюд на виду у посетителей; приготовление рыбного, мясного,  сырного   и   десертного   </w:t>
      </w:r>
      <w:proofErr w:type="spellStart"/>
      <w:r w:rsidRPr="00F01672">
        <w:rPr>
          <w:rFonts w:ascii="Times New Roman" w:hAnsi="Times New Roman" w:cs="Times New Roman"/>
          <w:sz w:val="28"/>
          <w:szCs w:val="28"/>
        </w:rPr>
        <w:t>фондю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 xml:space="preserve">,   подготовка  сырной   тележки   к обслуживанию в зале. 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Организация музыкального обслуживания, развлекательной программы.</w:t>
      </w:r>
    </w:p>
    <w:p w:rsidR="004C7F22" w:rsidRPr="00F01672" w:rsidRDefault="004C7F22" w:rsidP="004C7F22">
      <w:pPr>
        <w:pStyle w:val="4"/>
        <w:spacing w:before="0" w:after="0"/>
        <w:ind w:firstLine="709"/>
        <w:rPr>
          <w:rFonts w:ascii="Times New Roman" w:hAnsi="Times New Roman"/>
          <w:b w:val="0"/>
        </w:rPr>
      </w:pPr>
      <w:r w:rsidRPr="00F01672">
        <w:rPr>
          <w:rFonts w:ascii="Times New Roman" w:hAnsi="Times New Roman"/>
          <w:b w:val="0"/>
        </w:rPr>
        <w:t>2.4.3 Завершающий этап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Виды, формы и правила расчета с потребителями. Использование современных форм расчета. Приемы замены и сбора использованной посуды и приборов. Уборка столов.</w:t>
      </w:r>
    </w:p>
    <w:p w:rsidR="004C7F22" w:rsidRPr="00F01672" w:rsidRDefault="004C7F22" w:rsidP="004C7F22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lastRenderedPageBreak/>
        <w:t>Подготовка материалов и защита тематического стола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672">
        <w:rPr>
          <w:rFonts w:ascii="Times New Roman" w:hAnsi="Times New Roman" w:cs="Times New Roman"/>
          <w:sz w:val="28"/>
          <w:szCs w:val="28"/>
        </w:rPr>
        <w:t>Составить таблицу с исполнением русского, французского, английского, немецкого, общеевропейского и комбинированного методов обслуживания и соответствии с заказом (с учетом индивидуального задания по меню тематического стола).</w:t>
      </w:r>
      <w:proofErr w:type="gramEnd"/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b/>
          <w:i/>
          <w:sz w:val="28"/>
          <w:szCs w:val="28"/>
        </w:rPr>
        <w:t xml:space="preserve">Пример - </w:t>
      </w:r>
      <w:r w:rsidRPr="00F016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4C7F22" w:rsidRPr="00F01672" w:rsidRDefault="004C7F22" w:rsidP="004C7F2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Таблица 5 – Организация обслуживания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417"/>
        <w:gridCol w:w="1701"/>
        <w:gridCol w:w="1701"/>
        <w:gridCol w:w="1659"/>
        <w:gridCol w:w="1743"/>
      </w:tblGrid>
      <w:tr w:rsidR="004C7F22" w:rsidRPr="00F01672" w:rsidTr="00340D67">
        <w:trPr>
          <w:trHeight w:val="87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22" w:rsidRPr="00F01672" w:rsidRDefault="004C7F22" w:rsidP="00340D6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r w:rsidRPr="00F01672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блюд, изделий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22" w:rsidRPr="00F01672" w:rsidRDefault="004C7F22" w:rsidP="00340D6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Посуда для отпуска с производства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22" w:rsidRPr="00F01672" w:rsidRDefault="004C7F22" w:rsidP="00340D6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Приборы для раскладки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22" w:rsidRPr="00F01672" w:rsidRDefault="004C7F22" w:rsidP="00340D6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Сервировка стола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22" w:rsidRPr="00F01672" w:rsidRDefault="004C7F22" w:rsidP="00340D6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Метод обслужи</w:t>
            </w:r>
            <w:r w:rsidRPr="00F01672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22" w:rsidRPr="00F01672" w:rsidRDefault="004C7F22" w:rsidP="00340D6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Особеннос</w:t>
            </w:r>
            <w:r w:rsidRPr="00F01672">
              <w:rPr>
                <w:rFonts w:ascii="Times New Roman" w:hAnsi="Times New Roman" w:cs="Times New Roman"/>
                <w:sz w:val="28"/>
                <w:szCs w:val="28"/>
              </w:rPr>
              <w:softHyphen/>
              <w:t>ти подачи</w:t>
            </w:r>
          </w:p>
        </w:tc>
      </w:tr>
      <w:tr w:rsidR="004C7F22" w:rsidRPr="00F01672" w:rsidTr="00340D67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22" w:rsidRPr="00F01672" w:rsidRDefault="004C7F22" w:rsidP="00340D6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22" w:rsidRPr="00F01672" w:rsidRDefault="004C7F22" w:rsidP="00340D6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22" w:rsidRPr="00F01672" w:rsidRDefault="004C7F22" w:rsidP="00340D6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22" w:rsidRPr="00F01672" w:rsidRDefault="004C7F22" w:rsidP="00340D6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22" w:rsidRPr="00F01672" w:rsidRDefault="004C7F22" w:rsidP="00340D6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22" w:rsidRPr="00F01672" w:rsidRDefault="004C7F22" w:rsidP="00340D6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F22" w:rsidRPr="00F01672" w:rsidTr="00340D67">
        <w:trPr>
          <w:trHeight w:val="21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22" w:rsidRPr="00F01672" w:rsidRDefault="004C7F22" w:rsidP="00340D6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22" w:rsidRPr="00F01672" w:rsidRDefault="004C7F22" w:rsidP="00340D6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22" w:rsidRPr="00F01672" w:rsidRDefault="004C7F22" w:rsidP="00340D6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22" w:rsidRPr="00F01672" w:rsidRDefault="004C7F22" w:rsidP="00340D6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22" w:rsidRPr="00F01672" w:rsidRDefault="004C7F22" w:rsidP="00340D6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22" w:rsidRPr="00F01672" w:rsidRDefault="004C7F22" w:rsidP="00340D6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Приложить описание всех атрибутов стола, используемых аксессуаров, фотографию стола. Защита тематического стола осуществляется на русском и иностранном языках. Материалы защиты (меню и карты вин и коктейлей на русском и иностранных языках для этого стола) прилагаются к курсовой работе.</w:t>
      </w:r>
    </w:p>
    <w:p w:rsidR="004C7F22" w:rsidRPr="00F01672" w:rsidRDefault="004C7F22" w:rsidP="004C7F22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22" w:rsidRPr="00F01672" w:rsidRDefault="004C7F22" w:rsidP="004C7F22">
      <w:pPr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672">
        <w:rPr>
          <w:rFonts w:ascii="Times New Roman" w:hAnsi="Times New Roman" w:cs="Times New Roman"/>
          <w:b/>
          <w:sz w:val="28"/>
          <w:szCs w:val="28"/>
        </w:rPr>
        <w:t>3.7 Заключение</w:t>
      </w:r>
    </w:p>
    <w:p w:rsidR="004C7F22" w:rsidRPr="00F01672" w:rsidRDefault="004C7F22" w:rsidP="004C7F22">
      <w:pPr>
        <w:widowControl w:val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Данный раздел должен содержать: </w:t>
      </w:r>
    </w:p>
    <w:p w:rsidR="004C7F22" w:rsidRPr="00F01672" w:rsidRDefault="004C7F22" w:rsidP="004C7F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- выводы по результатам выполненной работы;</w:t>
      </w:r>
    </w:p>
    <w:p w:rsidR="004C7F22" w:rsidRPr="00F01672" w:rsidRDefault="004C7F22" w:rsidP="004C7F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lastRenderedPageBreak/>
        <w:t xml:space="preserve">- оценку полноты решений поставленных задач, полученных результатов, преимуществ, принятых решений и рекомендации по их использованию; </w:t>
      </w:r>
    </w:p>
    <w:p w:rsidR="004C7F22" w:rsidRPr="00F01672" w:rsidRDefault="004C7F22" w:rsidP="004C7F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- обоснование теоретической и практической ценности полученных результатов;</w:t>
      </w:r>
    </w:p>
    <w:p w:rsidR="004C7F22" w:rsidRPr="00F01672" w:rsidRDefault="004C7F22" w:rsidP="004C7F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- обоснование перспектив дальнейшего использования и необходимости проработки выявленных в работе проблем.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672">
        <w:rPr>
          <w:rFonts w:ascii="Times New Roman" w:hAnsi="Times New Roman" w:cs="Times New Roman"/>
          <w:b/>
          <w:sz w:val="28"/>
          <w:szCs w:val="28"/>
        </w:rPr>
        <w:t>3.8</w:t>
      </w:r>
      <w:r w:rsidRPr="00F01672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Toc200114645"/>
      <w:bookmarkStart w:id="6" w:name="_Toc200114843"/>
      <w:bookmarkStart w:id="7" w:name="_Toc200115016"/>
      <w:bookmarkStart w:id="8" w:name="_Toc200115691"/>
      <w:bookmarkStart w:id="9" w:name="_Toc215561372"/>
      <w:r w:rsidRPr="00F01672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  <w:bookmarkEnd w:id="5"/>
      <w:bookmarkEnd w:id="6"/>
      <w:bookmarkEnd w:id="7"/>
      <w:bookmarkEnd w:id="8"/>
      <w:bookmarkEnd w:id="9"/>
    </w:p>
    <w:p w:rsidR="004C7F22" w:rsidRPr="00F01672" w:rsidRDefault="004C7F22" w:rsidP="004C7F2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F22" w:rsidRPr="00F01672" w:rsidRDefault="004C7F22" w:rsidP="004C7F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3.8.1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 xml:space="preserve"> список вносят все литературные источники, правовые и нормативные документы, на которые сделаны ссылки в тексте. </w:t>
      </w: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7F22" w:rsidRPr="00F01672" w:rsidRDefault="004C7F22" w:rsidP="004C7F2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_Toc200114646"/>
      <w:bookmarkStart w:id="11" w:name="_Toc200114844"/>
      <w:bookmarkStart w:id="12" w:name="_Toc200115017"/>
      <w:bookmarkStart w:id="13" w:name="_Toc200115692"/>
      <w:bookmarkStart w:id="14" w:name="_Toc215561373"/>
      <w:r w:rsidRPr="00F01672">
        <w:rPr>
          <w:rFonts w:ascii="Times New Roman" w:hAnsi="Times New Roman" w:cs="Times New Roman"/>
          <w:b/>
          <w:sz w:val="28"/>
          <w:szCs w:val="28"/>
        </w:rPr>
        <w:t>3.9 Приложения</w:t>
      </w:r>
      <w:bookmarkEnd w:id="10"/>
      <w:bookmarkEnd w:id="11"/>
      <w:bookmarkEnd w:id="12"/>
      <w:bookmarkEnd w:id="13"/>
      <w:bookmarkEnd w:id="14"/>
    </w:p>
    <w:p w:rsidR="004C7F22" w:rsidRPr="00F01672" w:rsidRDefault="004C7F22" w:rsidP="004C7F22">
      <w:pPr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3.9.1 Материалы, связанные с выполненной работой, которые по каким-либо причинам не могут быть помещены в основной текст документа, рекомендуется оформлять в виде приложений. </w:t>
      </w: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Приложениями могут быть:</w:t>
      </w: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- иллюстрации вспомогательного характера;</w:t>
      </w: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- таблицы с данными, дополняющими основные результаты;</w:t>
      </w: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- ведомость выполненных графических документов.</w:t>
      </w:r>
    </w:p>
    <w:p w:rsidR="004C7F22" w:rsidRPr="00F01672" w:rsidRDefault="004C7F22" w:rsidP="004C7F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Допускается в качестве приложения использовать схемы, чертежи и пр. документы из других, самостоятельно выпущенных, документов.</w:t>
      </w: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C41" w:rsidRDefault="00D91C41" w:rsidP="004C7F2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C41" w:rsidRDefault="00D91C41" w:rsidP="004C7F2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F22" w:rsidRPr="00F01672" w:rsidRDefault="004C7F22" w:rsidP="004C7F2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672">
        <w:rPr>
          <w:rFonts w:ascii="Times New Roman" w:hAnsi="Times New Roman" w:cs="Times New Roman"/>
          <w:b/>
          <w:bCs/>
          <w:sz w:val="28"/>
          <w:szCs w:val="28"/>
        </w:rPr>
        <w:lastRenderedPageBreak/>
        <w:t>4 ПОРЯДОК ПРЕДОСТАВЛЕНИЯ КУРСОВОЙ РАБОТЫ</w:t>
      </w:r>
    </w:p>
    <w:p w:rsidR="004C7F22" w:rsidRPr="00F01672" w:rsidRDefault="004C7F22" w:rsidP="004C7F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4.1 Выполненная курсовая работа должна быть сброшюрована в следующей последовательности</w:t>
      </w:r>
    </w:p>
    <w:p w:rsidR="004C7F22" w:rsidRPr="00F01672" w:rsidRDefault="004C7F22" w:rsidP="004C7F22">
      <w:pPr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4C7F22" w:rsidRPr="00F01672" w:rsidRDefault="004C7F22" w:rsidP="004C7F22">
      <w:pPr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содержание</w:t>
      </w:r>
    </w:p>
    <w:p w:rsidR="004C7F22" w:rsidRPr="00F01672" w:rsidRDefault="004C7F22" w:rsidP="004C7F22">
      <w:pPr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введение  </w:t>
      </w:r>
    </w:p>
    <w:p w:rsidR="004C7F22" w:rsidRPr="00F01672" w:rsidRDefault="004C7F22" w:rsidP="004C7F22">
      <w:pPr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теоретическая часть </w:t>
      </w:r>
    </w:p>
    <w:p w:rsidR="004C7F22" w:rsidRPr="00F01672" w:rsidRDefault="004C7F22" w:rsidP="004C7F22">
      <w:pPr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4C7F22" w:rsidRPr="00F01672" w:rsidRDefault="004C7F22" w:rsidP="004C7F22">
      <w:pPr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заключение (выводы и предложения)</w:t>
      </w:r>
    </w:p>
    <w:p w:rsidR="004C7F22" w:rsidRPr="00F01672" w:rsidRDefault="004C7F22" w:rsidP="004C7F22">
      <w:pPr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4C7F22" w:rsidRPr="00F01672" w:rsidRDefault="004C7F22" w:rsidP="004C7F22">
      <w:pPr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приложения</w:t>
      </w:r>
    </w:p>
    <w:p w:rsidR="004C7F22" w:rsidRPr="00F01672" w:rsidRDefault="004C7F22" w:rsidP="004C7F22">
      <w:pPr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лист  рецензии </w:t>
      </w:r>
    </w:p>
    <w:p w:rsidR="004C7F22" w:rsidRPr="00F01672" w:rsidRDefault="004C7F22" w:rsidP="004C7F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4.2 Работа должна быть вложена в папку.</w:t>
      </w:r>
    </w:p>
    <w:p w:rsidR="004C7F22" w:rsidRPr="00F01672" w:rsidRDefault="004C7F22" w:rsidP="004C7F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4.3 Выполненную и оформленную по всем правилам курсовую работу студент должен сдать методисту в установленные учебным планом сроки</w:t>
      </w:r>
    </w:p>
    <w:p w:rsidR="004C7F22" w:rsidRPr="00F01672" w:rsidRDefault="004C7F22" w:rsidP="004C7F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4.4 Критерии оценивания курсовой  работы  по пятибалльной системе.</w:t>
      </w:r>
    </w:p>
    <w:p w:rsidR="004C7F22" w:rsidRPr="00F01672" w:rsidRDefault="004C7F22" w:rsidP="004C7F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4.4.1. Работы положительно оцененные студентам не возвращаются, но с рецензией и замечаниями преподавателя студент может ознакомиться, а также при необходимости выполнить доработку.</w:t>
      </w:r>
    </w:p>
    <w:p w:rsidR="004C7F22" w:rsidRPr="00F01672" w:rsidRDefault="004C7F22" w:rsidP="004C7F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4.4.2. Если </w:t>
      </w:r>
      <w:r w:rsidR="00D91C41">
        <w:rPr>
          <w:rFonts w:ascii="Times New Roman" w:hAnsi="Times New Roman" w:cs="Times New Roman"/>
          <w:sz w:val="28"/>
          <w:szCs w:val="28"/>
        </w:rPr>
        <w:t>обучающийся</w:t>
      </w:r>
      <w:r w:rsidR="00D91C41" w:rsidRPr="00F01672">
        <w:rPr>
          <w:rFonts w:ascii="Times New Roman" w:hAnsi="Times New Roman" w:cs="Times New Roman"/>
          <w:sz w:val="28"/>
          <w:szCs w:val="28"/>
        </w:rPr>
        <w:t xml:space="preserve"> </w:t>
      </w:r>
      <w:r w:rsidRPr="00F01672">
        <w:rPr>
          <w:rFonts w:ascii="Times New Roman" w:hAnsi="Times New Roman" w:cs="Times New Roman"/>
          <w:sz w:val="28"/>
          <w:szCs w:val="28"/>
        </w:rPr>
        <w:t xml:space="preserve">получил неудовлетворительную оценку, он должен выполнить доработку   с учетом всех замечаний преподавателя и предоставить ее на проверку. </w:t>
      </w:r>
    </w:p>
    <w:p w:rsidR="004C7F22" w:rsidRPr="00F01672" w:rsidRDefault="004C7F22" w:rsidP="004C7F22">
      <w:pPr>
        <w:widowControl w:val="0"/>
        <w:tabs>
          <w:tab w:val="left" w:pos="0"/>
          <w:tab w:val="left" w:pos="1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Каждый из указанных структурных элементов курсовой  работы  должен быть оформлен согласно установленным требованиям.</w:t>
      </w:r>
    </w:p>
    <w:p w:rsidR="004C7F22" w:rsidRPr="00F01672" w:rsidRDefault="004C7F22" w:rsidP="004C7F22">
      <w:pPr>
        <w:widowControl w:val="0"/>
        <w:tabs>
          <w:tab w:val="left" w:pos="0"/>
          <w:tab w:val="left" w:pos="18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D91C41">
      <w:pPr>
        <w:widowControl w:val="0"/>
        <w:numPr>
          <w:ilvl w:val="0"/>
          <w:numId w:val="2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F01672">
        <w:rPr>
          <w:rFonts w:ascii="Times New Roman" w:hAnsi="Times New Roman" w:cs="Times New Roman"/>
          <w:b/>
          <w:bCs/>
          <w:sz w:val="28"/>
          <w:szCs w:val="28"/>
        </w:rPr>
        <w:t>ОБЩИЕ ТЕХНИЧЕСКИЕ ТРЕБОВАНИЯ, ПРЕДЪЯВЛЯЕМЫЕ К ОФОРМЛЕНИЮ КУРСОВОЙ РАБОТЫ</w:t>
      </w:r>
    </w:p>
    <w:p w:rsidR="004C7F22" w:rsidRPr="00F01672" w:rsidRDefault="004C7F22" w:rsidP="004C7F22">
      <w:pPr>
        <w:widowControl w:val="0"/>
        <w:tabs>
          <w:tab w:val="left" w:pos="18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4C7F22" w:rsidRPr="00F01672" w:rsidRDefault="004C7F22" w:rsidP="004C7F2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672">
        <w:rPr>
          <w:rFonts w:ascii="Times New Roman" w:hAnsi="Times New Roman" w:cs="Times New Roman"/>
          <w:b/>
          <w:sz w:val="28"/>
          <w:szCs w:val="28"/>
        </w:rPr>
        <w:t>5.1 Общие требования</w:t>
      </w:r>
    </w:p>
    <w:p w:rsidR="004C7F22" w:rsidRPr="00F01672" w:rsidRDefault="004C7F22" w:rsidP="004C7F22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lastRenderedPageBreak/>
        <w:t>5.1.1 Текстовые документы выполняют с использованием компьютера на одной стороне листа белой бумаги формата А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 xml:space="preserve"> по ГОСТ 2.301 шрифтом </w:t>
      </w:r>
      <w:proofErr w:type="spellStart"/>
      <w:r w:rsidRPr="00F0167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7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7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 xml:space="preserve"> размером 14, межстрочный интервал принимают одинарный или полуторный. Абзацный отступ, за исключением заголовков структурных элементов, должен быть одинаковым по всему тексту документа и равен </w:t>
      </w:r>
      <w:smartTag w:uri="urn:schemas-microsoft-com:office:smarttags" w:element="metricconverter">
        <w:smartTagPr>
          <w:attr w:name="ProductID" w:val="12,5 мм"/>
        </w:smartTagPr>
        <w:r w:rsidRPr="00F01672">
          <w:rPr>
            <w:rFonts w:ascii="Times New Roman" w:hAnsi="Times New Roman" w:cs="Times New Roman"/>
            <w:sz w:val="28"/>
            <w:szCs w:val="28"/>
          </w:rPr>
          <w:t>12,5 мм</w:t>
        </w:r>
      </w:smartTag>
      <w:r w:rsidRPr="00F01672">
        <w:rPr>
          <w:rFonts w:ascii="Times New Roman" w:hAnsi="Times New Roman" w:cs="Times New Roman"/>
          <w:sz w:val="28"/>
          <w:szCs w:val="28"/>
        </w:rPr>
        <w:t>.</w:t>
      </w:r>
    </w:p>
    <w:p w:rsidR="004C7F22" w:rsidRPr="00812FAD" w:rsidRDefault="004C7F22" w:rsidP="004C7F2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2FAD">
        <w:rPr>
          <w:rFonts w:ascii="Times New Roman" w:hAnsi="Times New Roman" w:cs="Times New Roman"/>
          <w:color w:val="FF0000"/>
          <w:sz w:val="28"/>
          <w:szCs w:val="28"/>
        </w:rPr>
        <w:t xml:space="preserve">В исключительных случаях допускается рукописное изложение текста документа. При этом почерк должен быть четким и аккуратным, чернила одного цвета, высота букв и цифр не менее </w:t>
      </w:r>
      <w:smartTag w:uri="urn:schemas-microsoft-com:office:smarttags" w:element="metricconverter">
        <w:smartTagPr>
          <w:attr w:name="ProductID" w:val="2,5 мм"/>
        </w:smartTagPr>
        <w:r w:rsidRPr="00812FAD">
          <w:rPr>
            <w:rFonts w:ascii="Times New Roman" w:hAnsi="Times New Roman" w:cs="Times New Roman"/>
            <w:color w:val="FF0000"/>
            <w:sz w:val="28"/>
            <w:szCs w:val="28"/>
          </w:rPr>
          <w:t>2,5 мм</w:t>
        </w:r>
      </w:smartTag>
      <w:r w:rsidRPr="00812FAD">
        <w:rPr>
          <w:rFonts w:ascii="Times New Roman" w:hAnsi="Times New Roman" w:cs="Times New Roman"/>
          <w:color w:val="FF0000"/>
          <w:sz w:val="28"/>
          <w:szCs w:val="28"/>
        </w:rPr>
        <w:t xml:space="preserve">, расстояние между строк не менее </w:t>
      </w:r>
      <w:smartTag w:uri="urn:schemas-microsoft-com:office:smarttags" w:element="metricconverter">
        <w:smartTagPr>
          <w:attr w:name="ProductID" w:val="8 мм"/>
        </w:smartTagPr>
        <w:r w:rsidRPr="00812FAD">
          <w:rPr>
            <w:rFonts w:ascii="Times New Roman" w:hAnsi="Times New Roman" w:cs="Times New Roman"/>
            <w:color w:val="FF0000"/>
            <w:sz w:val="28"/>
            <w:szCs w:val="28"/>
          </w:rPr>
          <w:t>8 мм</w:t>
        </w:r>
      </w:smartTag>
      <w:r w:rsidRPr="00812FAD">
        <w:rPr>
          <w:rFonts w:ascii="Times New Roman" w:hAnsi="Times New Roman" w:cs="Times New Roman"/>
          <w:color w:val="FF0000"/>
          <w:sz w:val="28"/>
          <w:szCs w:val="28"/>
        </w:rPr>
        <w:t xml:space="preserve"> и не более </w:t>
      </w:r>
      <w:smartTag w:uri="urn:schemas-microsoft-com:office:smarttags" w:element="metricconverter">
        <w:smartTagPr>
          <w:attr w:name="ProductID" w:val="10 мм"/>
        </w:smartTagPr>
        <w:r w:rsidRPr="00812FAD">
          <w:rPr>
            <w:rFonts w:ascii="Times New Roman" w:hAnsi="Times New Roman" w:cs="Times New Roman"/>
            <w:color w:val="FF0000"/>
            <w:sz w:val="28"/>
            <w:szCs w:val="28"/>
          </w:rPr>
          <w:t>10 мм</w:t>
        </w:r>
      </w:smartTag>
      <w:r w:rsidRPr="00812FA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5.1.2 Курсовые работы  выполняют на листах (без рамки) с соблюдением следующих размеров полей: </w:t>
      </w: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- левого – </w:t>
      </w:r>
      <w:smartTag w:uri="urn:schemas-microsoft-com:office:smarttags" w:element="metricconverter">
        <w:smartTagPr>
          <w:attr w:name="ProductID" w:val="30 мм"/>
        </w:smartTagPr>
        <w:r w:rsidRPr="00F01672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F016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7F22" w:rsidRPr="00F01672" w:rsidRDefault="004C7F22" w:rsidP="004C7F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- верхнего и нижнего – </w:t>
      </w:r>
      <w:smartTag w:uri="urn:schemas-microsoft-com:office:smarttags" w:element="metricconverter">
        <w:smartTagPr>
          <w:attr w:name="ProductID" w:val="20 мм"/>
        </w:smartTagPr>
        <w:r w:rsidRPr="00F01672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F016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- правого – </w:t>
      </w:r>
      <w:smartTag w:uri="urn:schemas-microsoft-com:office:smarttags" w:element="metricconverter">
        <w:smartTagPr>
          <w:attr w:name="ProductID" w:val="10 мм"/>
        </w:smartTagPr>
        <w:r w:rsidRPr="00F01672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F016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672">
        <w:rPr>
          <w:rFonts w:ascii="Times New Roman" w:hAnsi="Times New Roman" w:cs="Times New Roman"/>
          <w:b/>
          <w:sz w:val="28"/>
          <w:szCs w:val="28"/>
        </w:rPr>
        <w:t>5.2 Нумерация страниц</w:t>
      </w: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5.2.1 Страницы текстового документа нумеруют арабскими цифрами, соблюдая сквозную нумерацию по всему документу. </w:t>
      </w: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5.2.2 Страницы проставляют в центре нижней части листа. </w:t>
      </w: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5.2.3 Титульный лист курсовой работы включают в общую нумерацию страниц. Номер страницы на титульном листе не проставляют.</w:t>
      </w:r>
    </w:p>
    <w:p w:rsidR="004C7F22" w:rsidRPr="00F01672" w:rsidRDefault="004C7F22" w:rsidP="004C7F2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_Toc200114649"/>
      <w:bookmarkStart w:id="16" w:name="_Toc200114847"/>
      <w:bookmarkStart w:id="17" w:name="_Toc200115020"/>
      <w:bookmarkStart w:id="18" w:name="_Toc200115695"/>
      <w:bookmarkStart w:id="19" w:name="_Toc215561376"/>
    </w:p>
    <w:p w:rsidR="004C7F22" w:rsidRPr="00F01672" w:rsidRDefault="004C7F22" w:rsidP="004C7F2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672">
        <w:rPr>
          <w:rFonts w:ascii="Times New Roman" w:hAnsi="Times New Roman" w:cs="Times New Roman"/>
          <w:b/>
          <w:sz w:val="28"/>
          <w:szCs w:val="28"/>
        </w:rPr>
        <w:t>5.3 Построение текстового документа</w:t>
      </w:r>
      <w:bookmarkEnd w:id="15"/>
      <w:bookmarkEnd w:id="16"/>
      <w:bookmarkEnd w:id="17"/>
      <w:bookmarkEnd w:id="18"/>
      <w:bookmarkEnd w:id="19"/>
    </w:p>
    <w:p w:rsidR="004C7F22" w:rsidRPr="00F01672" w:rsidRDefault="004C7F22" w:rsidP="004C7F2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lastRenderedPageBreak/>
        <w:t>5.3.1 Заголовки структурных элементов текстового документа                             печатают прописными буквами полужирным шрифтом, располагают симметрично тексту и отделяют от текста интервалом в одну строку. Заголовки не подчеркиваются, не нумеруются, абзацный отступ – исключается. Каждый структурный элемент текстового документа начинают с нового листа.</w:t>
      </w: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5.3.2 Текст основной части документа делят на разделы, подразделы. При необходимости разделы/подразделы разбивают на пункты и подпункты. При делении текста на пункты необходимо, чтобы каждый пункт содержал законченную информацию. </w:t>
      </w: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5.3.3 Разделы и подразделы должны иметь заголовки. Заголовки должны четко и кратко отражать содержание разделов, подразделов.</w:t>
      </w: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Заголовки разделов, подразделов печатают с абзацного отступа, с прописной буквы полужирным шрифтом, без точки в конце, не подчеркивая, отделяют от текста интервалом в одну строку.</w:t>
      </w: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Если заголовок состоит из двух предложений, их отделяют точкой.</w:t>
      </w: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5.3.4 Разделы, подразделы, пункты и подпункты нумеруют арабскими цифрами, номер проставляют перед заголовком.</w:t>
      </w: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5.3.5 Разделы нумеруют в пределах основной части документа.</w:t>
      </w: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b/>
          <w:i/>
          <w:sz w:val="28"/>
          <w:szCs w:val="28"/>
        </w:rPr>
        <w:t>Пример</w:t>
      </w:r>
      <w:r w:rsidRPr="00F01672">
        <w:rPr>
          <w:rFonts w:ascii="Times New Roman" w:hAnsi="Times New Roman" w:cs="Times New Roman"/>
          <w:sz w:val="28"/>
          <w:szCs w:val="28"/>
        </w:rPr>
        <w:t xml:space="preserve"> – 1; 2; 3; 4 и т. д.</w:t>
      </w: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5.3.6 Нумерация подразделов должна быть в пределах каждого раздела и номер подраздела должен состоять из номера раздела и подраздела, разделенных точкой.</w:t>
      </w:r>
    </w:p>
    <w:p w:rsidR="004C7F22" w:rsidRPr="00F01672" w:rsidRDefault="004C7F22" w:rsidP="004C7F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b/>
          <w:i/>
          <w:sz w:val="28"/>
          <w:szCs w:val="28"/>
        </w:rPr>
        <w:t>Пример</w:t>
      </w:r>
      <w:r w:rsidRPr="00F01672">
        <w:rPr>
          <w:rFonts w:ascii="Times New Roman" w:hAnsi="Times New Roman" w:cs="Times New Roman"/>
          <w:sz w:val="28"/>
          <w:szCs w:val="28"/>
        </w:rPr>
        <w:t xml:space="preserve"> – 1.1; 1.2; 1.3; 1.4 и т. д.</w:t>
      </w:r>
    </w:p>
    <w:p w:rsidR="004C7F22" w:rsidRPr="00F01672" w:rsidRDefault="004C7F22" w:rsidP="004C7F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Если раздел не имеет подраздела, то номер пункта в нем должен состоять из номера раздела и пункта, 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 xml:space="preserve"> точкой.</w:t>
      </w: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lastRenderedPageBreak/>
        <w:t>5.3.7 Нумерация пунктов должна быть в пределах каждого подраздела и номер пункта должен состоять из номера раздела, подраздела и пункта, разделенных точкой.</w:t>
      </w:r>
    </w:p>
    <w:p w:rsidR="004C7F22" w:rsidRPr="00F01672" w:rsidRDefault="004C7F22" w:rsidP="004C7F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b/>
          <w:i/>
          <w:sz w:val="28"/>
          <w:szCs w:val="28"/>
        </w:rPr>
        <w:t>Пример</w:t>
      </w:r>
      <w:r w:rsidRPr="00F01672">
        <w:rPr>
          <w:rFonts w:ascii="Times New Roman" w:hAnsi="Times New Roman" w:cs="Times New Roman"/>
          <w:sz w:val="28"/>
          <w:szCs w:val="28"/>
        </w:rPr>
        <w:t xml:space="preserve"> – 1.1.1; 1.1.2; 1.1.3; 1.1.4 и т. д.</w:t>
      </w:r>
    </w:p>
    <w:p w:rsidR="004C7F22" w:rsidRPr="00F01672" w:rsidRDefault="004C7F22" w:rsidP="004C7F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5.3.8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 xml:space="preserve"> тексте документа могут быть приведены перечисления. Перечисления выделяют абзацным отступом и перед каждой позицией перечисления ставят дефис. 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Для дальнейшей детализации используют арабские цифры со скобкой, приводя их со смещением вправо на два знака относительно перечислений.</w:t>
      </w:r>
    </w:p>
    <w:p w:rsidR="004C7F22" w:rsidRPr="00F01672" w:rsidRDefault="004C7F22" w:rsidP="004C7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b/>
          <w:i/>
          <w:sz w:val="28"/>
          <w:szCs w:val="28"/>
        </w:rPr>
        <w:t>Пример</w:t>
      </w:r>
      <w:r w:rsidRPr="00F01672">
        <w:rPr>
          <w:rFonts w:ascii="Times New Roman" w:hAnsi="Times New Roman" w:cs="Times New Roman"/>
          <w:sz w:val="28"/>
          <w:szCs w:val="28"/>
        </w:rPr>
        <w:t xml:space="preserve"> – Обслуживание в ресторанах включает в себя следующие этапы:</w:t>
      </w:r>
    </w:p>
    <w:p w:rsidR="004C7F22" w:rsidRPr="00F01672" w:rsidRDefault="004C7F22" w:rsidP="004C7F22">
      <w:pPr>
        <w:tabs>
          <w:tab w:val="left" w:pos="1080"/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ab/>
        <w:t>- встреча и размещение гостей;</w:t>
      </w:r>
    </w:p>
    <w:p w:rsidR="004C7F22" w:rsidRPr="00F01672" w:rsidRDefault="004C7F22" w:rsidP="004C7F22">
      <w:pPr>
        <w:tabs>
          <w:tab w:val="left" w:pos="1080"/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ab/>
        <w:t>- прием и оформление заказа;</w:t>
      </w:r>
    </w:p>
    <w:p w:rsidR="004C7F22" w:rsidRPr="00F01672" w:rsidRDefault="004C7F22" w:rsidP="004C7F2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0" w:name="_Toc200114650"/>
      <w:bookmarkStart w:id="21" w:name="_Toc200114848"/>
      <w:bookmarkStart w:id="22" w:name="_Toc200115021"/>
      <w:bookmarkStart w:id="23" w:name="_Toc200115696"/>
    </w:p>
    <w:p w:rsidR="004C7F22" w:rsidRPr="00F01672" w:rsidRDefault="004C7F22" w:rsidP="004C7F22">
      <w:pPr>
        <w:numPr>
          <w:ilvl w:val="1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672">
        <w:rPr>
          <w:rFonts w:ascii="Times New Roman" w:hAnsi="Times New Roman" w:cs="Times New Roman"/>
          <w:b/>
          <w:sz w:val="28"/>
          <w:szCs w:val="28"/>
        </w:rPr>
        <w:t>Изложение текста</w:t>
      </w:r>
    </w:p>
    <w:p w:rsidR="004C7F22" w:rsidRPr="00F01672" w:rsidRDefault="004C7F22" w:rsidP="004C7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5.4.1 Текст должен быть кратким, четким, исключающим возможность различных толкований.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Терминология и определения должны быть едиными и соответствовать установленным стандартами, а при их отсутствии – общепринятыми в научно-технической и учебной литературе.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5.4.2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 xml:space="preserve"> тексте и подрисуночных надписях не допускается сокращение слов и словосочетаний.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Если в тексте документа принята особая система сокращения слов или наименований, то необходимо привести перечень принятых сокращений или расшифровать их непосредственно в тексте при первом упоминании. </w:t>
      </w:r>
    </w:p>
    <w:p w:rsidR="004C7F22" w:rsidRPr="00F01672" w:rsidRDefault="004C7F22" w:rsidP="004C7F22">
      <w:pPr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672">
        <w:rPr>
          <w:rFonts w:ascii="Times New Roman" w:hAnsi="Times New Roman" w:cs="Times New Roman"/>
          <w:b/>
          <w:i/>
          <w:sz w:val="28"/>
          <w:szCs w:val="28"/>
        </w:rPr>
        <w:t xml:space="preserve">Пример - … </w:t>
      </w:r>
      <w:r w:rsidRPr="00F01672">
        <w:rPr>
          <w:rFonts w:ascii="Times New Roman" w:hAnsi="Times New Roman" w:cs="Times New Roman"/>
          <w:i/>
          <w:sz w:val="28"/>
          <w:szCs w:val="28"/>
        </w:rPr>
        <w:t>предприятие общественного питания (далее – ПОП).</w:t>
      </w:r>
    </w:p>
    <w:p w:rsidR="004C7F22" w:rsidRPr="00F01672" w:rsidRDefault="004C7F22" w:rsidP="004C7F22">
      <w:pPr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5.4.3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 xml:space="preserve"> документе следует применять стандартизованные единицы физических величин, их наименования и обозначения в соответствии с ГОСТ 8.417.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Единица физической величины одного и того же параметра в пределах документа должна быть одинаковой.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5.4.4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 xml:space="preserve"> документе следует применять условные буквенные обозначения, изображения или знаки, установленные соответствующими стандартами. При необходимости использования условных обозначений, изображений или знаков, не установленных действующими стандартами, их следует пояснять в тексте.</w:t>
      </w:r>
    </w:p>
    <w:p w:rsidR="004C7F22" w:rsidRPr="00F01672" w:rsidRDefault="004C7F22" w:rsidP="004C7F22">
      <w:pPr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keepNext/>
        <w:numPr>
          <w:ilvl w:val="1"/>
          <w:numId w:val="25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1672">
        <w:rPr>
          <w:rFonts w:ascii="Times New Roman" w:hAnsi="Times New Roman" w:cs="Times New Roman"/>
          <w:b/>
          <w:sz w:val="28"/>
          <w:szCs w:val="28"/>
        </w:rPr>
        <w:t>Формулы</w:t>
      </w:r>
    </w:p>
    <w:p w:rsidR="004C7F22" w:rsidRPr="00F01672" w:rsidRDefault="004C7F22" w:rsidP="004C7F22">
      <w:pPr>
        <w:ind w:left="375"/>
        <w:jc w:val="center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5.5.1 Формулы выделяют из текста в отдельную строку. Если формула </w:t>
      </w:r>
      <w:r w:rsidRPr="00F01672">
        <w:rPr>
          <w:rFonts w:ascii="Times New Roman" w:hAnsi="Times New Roman" w:cs="Times New Roman"/>
          <w:sz w:val="28"/>
          <w:szCs w:val="28"/>
        </w:rPr>
        <w:br/>
        <w:t>не умещается в одну строку, то ее переносят на следующую строку на знаках выполняемых операций, причем знак в начале следующей строки повторяют.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5.5.2 Формулы, помещаемые в тексте, нумеруют по порядку арабскими цифрами в пределах документа. Номер указывают в круглых скобках в крайнем правом положении на строке на уровне формулы. </w:t>
      </w:r>
    </w:p>
    <w:p w:rsidR="004C7F22" w:rsidRPr="00F01672" w:rsidRDefault="004C7F22" w:rsidP="004C7F22">
      <w:pPr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keepNext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C7F22" w:rsidRPr="00F01672" w:rsidRDefault="004C7F22" w:rsidP="004C7F22">
      <w:pPr>
        <w:keepNext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C7F22" w:rsidRPr="00F01672" w:rsidRDefault="004C7F22" w:rsidP="004C7F22">
      <w:pPr>
        <w:keepNext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1672">
        <w:rPr>
          <w:rFonts w:ascii="Times New Roman" w:hAnsi="Times New Roman" w:cs="Times New Roman"/>
          <w:b/>
          <w:sz w:val="28"/>
          <w:szCs w:val="28"/>
        </w:rPr>
        <w:t>5.6 Таблицы</w:t>
      </w:r>
    </w:p>
    <w:p w:rsidR="004C7F22" w:rsidRPr="00F01672" w:rsidRDefault="004C7F22" w:rsidP="004C7F22">
      <w:pPr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5.6.1 Таблицы применяют для лучшей наглядности и удобства сравнения числового или текстового материала.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lastRenderedPageBreak/>
        <w:t>5.6.2 Таблицу, в зависимости от ее размера, помещают непосредственно под текстом, в котором дана ссылка на нее, или на следующей странице, а, при необходимости, в приложении к документу.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5.6.3 Таблицы оформляют в соответствии с рисунком 1.</w:t>
      </w:r>
    </w:p>
    <w:p w:rsidR="004C7F22" w:rsidRPr="00F01672" w:rsidRDefault="004C7F22" w:rsidP="004C7F22">
      <w:pPr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F244CC" w:rsidP="004C7F22">
      <w:pPr>
        <w:ind w:lef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canvas" style="width:450.3pt;height:239.45pt;mso-position-horizontal-relative:char;mso-position-vertical-relative:line" coordorigin="2505,4048" coordsize="7063,370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05;top:4048;width:7063;height:3707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550;top:4187;width:6931;height:558" stroked="f">
              <v:textbox style="mso-next-textbox:#_x0000_s1028">
                <w:txbxContent>
                  <w:p w:rsidR="00340D67" w:rsidRPr="001539FA" w:rsidRDefault="00340D67" w:rsidP="004C7F2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            </w:t>
                    </w:r>
                    <w:r w:rsidRPr="001539FA">
                      <w:rPr>
                        <w:sz w:val="28"/>
                        <w:szCs w:val="28"/>
                      </w:rPr>
                      <w:t>Таблица ____ –  _______________________</w:t>
                    </w:r>
                  </w:p>
                  <w:p w:rsidR="00340D67" w:rsidRPr="001539FA" w:rsidRDefault="00340D67" w:rsidP="004C7F22">
                    <w:r w:rsidRPr="001539FA">
                      <w:t xml:space="preserve">                                        (номер)           (наименование таблицы)</w:t>
                    </w:r>
                  </w:p>
                </w:txbxContent>
              </v:textbox>
            </v:shape>
            <v:shape id="_x0000_s1029" type="#_x0000_t202" style="position:absolute;left:3552;top:4745;width:4273;height:1857" stroked="f">
              <v:textbox style="mso-next-textbox:#_x0000_s1029"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>
                    <w:tblGrid>
                      <w:gridCol w:w="2448"/>
                      <w:gridCol w:w="720"/>
                      <w:gridCol w:w="720"/>
                      <w:gridCol w:w="720"/>
                      <w:gridCol w:w="683"/>
                    </w:tblGrid>
                    <w:tr w:rsidR="00340D67" w:rsidRPr="00950736">
                      <w:trPr>
                        <w:trHeight w:val="353"/>
                      </w:trPr>
                      <w:tc>
                        <w:tcPr>
                          <w:tcW w:w="2448" w:type="dxa"/>
                          <w:vMerge w:val="restart"/>
                          <w:tcBorders>
                            <w:bottom w:val="double" w:sz="4" w:space="0" w:color="auto"/>
                          </w:tcBorders>
                        </w:tcPr>
                        <w:p w:rsidR="00340D67" w:rsidRPr="00950736" w:rsidRDefault="00340D67">
                          <w:pPr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720" w:type="dxa"/>
                          <w:vMerge w:val="restart"/>
                          <w:tcBorders>
                            <w:bottom w:val="double" w:sz="4" w:space="0" w:color="auto"/>
                          </w:tcBorders>
                        </w:tcPr>
                        <w:p w:rsidR="00340D67" w:rsidRPr="00950736" w:rsidRDefault="00340D67">
                          <w:pPr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123" w:type="dxa"/>
                          <w:gridSpan w:val="3"/>
                        </w:tcPr>
                        <w:p w:rsidR="00340D67" w:rsidRPr="00950736" w:rsidRDefault="00340D67">
                          <w:pPr>
                            <w:rPr>
                              <w:b/>
                            </w:rPr>
                          </w:pPr>
                        </w:p>
                        <w:p w:rsidR="00340D67" w:rsidRPr="00950736" w:rsidRDefault="00340D67">
                          <w:pPr>
                            <w:rPr>
                              <w:b/>
                            </w:rPr>
                          </w:pPr>
                        </w:p>
                      </w:tc>
                    </w:tr>
                    <w:tr w:rsidR="00340D67" w:rsidRPr="00950736">
                      <w:trPr>
                        <w:trHeight w:val="688"/>
                      </w:trPr>
                      <w:tc>
                        <w:tcPr>
                          <w:tcW w:w="0" w:type="auto"/>
                          <w:vMerge/>
                          <w:tcBorders>
                            <w:bottom w:val="double" w:sz="4" w:space="0" w:color="auto"/>
                          </w:tcBorders>
                          <w:vAlign w:val="center"/>
                        </w:tcPr>
                        <w:p w:rsidR="00340D67" w:rsidRPr="00950736" w:rsidRDefault="00340D67">
                          <w:pPr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0" w:type="auto"/>
                          <w:vMerge/>
                          <w:tcBorders>
                            <w:bottom w:val="double" w:sz="4" w:space="0" w:color="auto"/>
                          </w:tcBorders>
                          <w:vAlign w:val="center"/>
                        </w:tcPr>
                        <w:p w:rsidR="00340D67" w:rsidRPr="00950736" w:rsidRDefault="00340D67">
                          <w:pPr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720" w:type="dxa"/>
                          <w:tcBorders>
                            <w:bottom w:val="double" w:sz="4" w:space="0" w:color="auto"/>
                          </w:tcBorders>
                        </w:tcPr>
                        <w:p w:rsidR="00340D67" w:rsidRPr="00950736" w:rsidRDefault="00340D67">
                          <w:pPr>
                            <w:rPr>
                              <w:b/>
                            </w:rPr>
                          </w:pPr>
                        </w:p>
                        <w:p w:rsidR="00340D67" w:rsidRPr="00950736" w:rsidRDefault="00340D67">
                          <w:pPr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720" w:type="dxa"/>
                          <w:tcBorders>
                            <w:bottom w:val="double" w:sz="4" w:space="0" w:color="auto"/>
                          </w:tcBorders>
                        </w:tcPr>
                        <w:p w:rsidR="00340D67" w:rsidRPr="00950736" w:rsidRDefault="00340D67">
                          <w:pPr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683" w:type="dxa"/>
                          <w:tcBorders>
                            <w:bottom w:val="double" w:sz="4" w:space="0" w:color="auto"/>
                          </w:tcBorders>
                        </w:tcPr>
                        <w:p w:rsidR="00340D67" w:rsidRPr="00950736" w:rsidRDefault="00340D67">
                          <w:pPr>
                            <w:rPr>
                              <w:b/>
                            </w:rPr>
                          </w:pPr>
                        </w:p>
                      </w:tc>
                    </w:tr>
                    <w:tr w:rsidR="00340D67" w:rsidRPr="00950736">
                      <w:tc>
                        <w:tcPr>
                          <w:tcW w:w="2448" w:type="dxa"/>
                          <w:tcBorders>
                            <w:top w:val="double" w:sz="4" w:space="0" w:color="auto"/>
                          </w:tcBorders>
                        </w:tcPr>
                        <w:p w:rsidR="00340D67" w:rsidRPr="00950736" w:rsidRDefault="00340D67">
                          <w:pPr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720" w:type="dxa"/>
                          <w:tcBorders>
                            <w:top w:val="double" w:sz="4" w:space="0" w:color="auto"/>
                          </w:tcBorders>
                        </w:tcPr>
                        <w:p w:rsidR="00340D67" w:rsidRPr="00950736" w:rsidRDefault="00340D67">
                          <w:pPr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720" w:type="dxa"/>
                          <w:tcBorders>
                            <w:top w:val="double" w:sz="4" w:space="0" w:color="auto"/>
                          </w:tcBorders>
                        </w:tcPr>
                        <w:p w:rsidR="00340D67" w:rsidRPr="00950736" w:rsidRDefault="00340D67">
                          <w:pPr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720" w:type="dxa"/>
                          <w:tcBorders>
                            <w:top w:val="double" w:sz="4" w:space="0" w:color="auto"/>
                          </w:tcBorders>
                        </w:tcPr>
                        <w:p w:rsidR="00340D67" w:rsidRPr="00950736" w:rsidRDefault="00340D67">
                          <w:pPr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683" w:type="dxa"/>
                          <w:tcBorders>
                            <w:top w:val="double" w:sz="4" w:space="0" w:color="auto"/>
                          </w:tcBorders>
                        </w:tcPr>
                        <w:p w:rsidR="00340D67" w:rsidRPr="00950736" w:rsidRDefault="00340D67">
                          <w:pPr>
                            <w:rPr>
                              <w:b/>
                            </w:rPr>
                          </w:pPr>
                        </w:p>
                      </w:tc>
                    </w:tr>
                    <w:tr w:rsidR="00340D67" w:rsidRPr="00950736">
                      <w:tc>
                        <w:tcPr>
                          <w:tcW w:w="2448" w:type="dxa"/>
                        </w:tcPr>
                        <w:p w:rsidR="00340D67" w:rsidRPr="00950736" w:rsidRDefault="00340D67">
                          <w:pPr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720" w:type="dxa"/>
                        </w:tcPr>
                        <w:p w:rsidR="00340D67" w:rsidRPr="00950736" w:rsidRDefault="00340D67">
                          <w:pPr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720" w:type="dxa"/>
                        </w:tcPr>
                        <w:p w:rsidR="00340D67" w:rsidRPr="00950736" w:rsidRDefault="00340D67">
                          <w:pPr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720" w:type="dxa"/>
                        </w:tcPr>
                        <w:p w:rsidR="00340D67" w:rsidRPr="00950736" w:rsidRDefault="00340D67">
                          <w:pPr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683" w:type="dxa"/>
                        </w:tcPr>
                        <w:p w:rsidR="00340D67" w:rsidRPr="00950736" w:rsidRDefault="00340D67">
                          <w:pPr>
                            <w:rPr>
                              <w:b/>
                            </w:rPr>
                          </w:pPr>
                        </w:p>
                      </w:tc>
                    </w:tr>
                    <w:tr w:rsidR="00340D67" w:rsidRPr="00950736">
                      <w:tc>
                        <w:tcPr>
                          <w:tcW w:w="2448" w:type="dxa"/>
                        </w:tcPr>
                        <w:p w:rsidR="00340D67" w:rsidRPr="00950736" w:rsidRDefault="00340D67">
                          <w:pPr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720" w:type="dxa"/>
                        </w:tcPr>
                        <w:p w:rsidR="00340D67" w:rsidRPr="00950736" w:rsidRDefault="00340D67">
                          <w:pPr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720" w:type="dxa"/>
                        </w:tcPr>
                        <w:p w:rsidR="00340D67" w:rsidRPr="00950736" w:rsidRDefault="00340D67">
                          <w:pPr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720" w:type="dxa"/>
                        </w:tcPr>
                        <w:p w:rsidR="00340D67" w:rsidRPr="00950736" w:rsidRDefault="00340D67">
                          <w:pPr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683" w:type="dxa"/>
                        </w:tcPr>
                        <w:p w:rsidR="00340D67" w:rsidRPr="00950736" w:rsidRDefault="00340D67">
                          <w:pPr>
                            <w:rPr>
                              <w:b/>
                            </w:rPr>
                          </w:pPr>
                        </w:p>
                      </w:tc>
                    </w:tr>
                  </w:tbl>
                  <w:p w:rsidR="00340D67" w:rsidRDefault="00340D67" w:rsidP="004C7F22"/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30" type="#_x0000_t87" style="position:absolute;left:3352;top:4841;width:140;height:836" strokeweight="1pt"/>
            <v:shape id="_x0000_s1031" type="#_x0000_t87" style="position:absolute;left:4472;top:5752;width:177;height:1878;rotation:270" strokeweight="1pt"/>
            <v:shape id="_x0000_s1032" type="#_x0000_t87" style="position:absolute;left:6483;top:5619;width:177;height:2143;rotation:270" strokeweight="1pt"/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33" type="#_x0000_t88" style="position:absolute;left:7825;top:4798;width:178;height:442" strokeweight="1pt"/>
            <v:shape id="_x0000_s1034" type="#_x0000_t88" style="position:absolute;left:7825;top:5284;width:223;height:485" adj=",10808"/>
            <v:shape id="_x0000_s1035" type="#_x0000_t202" style="position:absolute;left:2505;top:5107;width:760;height:309" stroked="f">
              <v:textbox style="mso-next-textbox:#_x0000_s1035" inset="0,0,0,0">
                <w:txbxContent>
                  <w:p w:rsidR="00340D67" w:rsidRPr="001539FA" w:rsidRDefault="00340D67" w:rsidP="004C7F22">
                    <w:pPr>
                      <w:jc w:val="right"/>
                    </w:pPr>
                    <w:r w:rsidRPr="001539FA">
                      <w:t>Головка</w:t>
                    </w:r>
                  </w:p>
                </w:txbxContent>
              </v:textbox>
            </v:shape>
            <v:shape id="_x0000_s1036" type="#_x0000_t202" style="position:absolute;left:8048;top:4886;width:1341;height:309" stroked="f">
              <v:textbox style="mso-next-textbox:#_x0000_s1036" inset="0,0,0,0">
                <w:txbxContent>
                  <w:p w:rsidR="00340D67" w:rsidRPr="00F350CF" w:rsidRDefault="00340D67" w:rsidP="004C7F22">
                    <w:r w:rsidRPr="00F350CF">
                      <w:t>Заголовки граф</w:t>
                    </w:r>
                  </w:p>
                </w:txbxContent>
              </v:textbox>
            </v:shape>
            <v:shape id="_x0000_s1037" type="#_x0000_t202" style="position:absolute;left:8048;top:5284;width:1252;height:441" stroked="f">
              <v:textbox style="mso-next-textbox:#_x0000_s1037" inset="0,0,0,0">
                <w:txbxContent>
                  <w:p w:rsidR="00340D67" w:rsidRPr="00F350CF" w:rsidRDefault="00340D67" w:rsidP="004C7F22">
                    <w:r w:rsidRPr="00F350CF">
                      <w:t>Подзаголовки граф</w:t>
                    </w:r>
                  </w:p>
                </w:txbxContent>
              </v:textbox>
            </v:shape>
            <v:shape id="_x0000_s1038" type="#_x0000_t88" style="position:absolute;left:7825;top:5813;width:223;height:618"/>
            <v:shape id="_x0000_s1039" type="#_x0000_t202" style="position:absolute;left:8093;top:5813;width:1475;height:618" stroked="f">
              <v:textbox style="mso-next-textbox:#_x0000_s1039" inset="0,0,0,0">
                <w:txbxContent>
                  <w:p w:rsidR="00340D67" w:rsidRPr="00F350CF" w:rsidRDefault="00340D67" w:rsidP="004C7F22">
                    <w:r w:rsidRPr="00F350CF">
                      <w:t>Строки (горизонтальные ряды)</w:t>
                    </w:r>
                  </w:p>
                </w:txbxContent>
              </v:textbox>
            </v:shape>
            <v:shape id="_x0000_s1040" type="#_x0000_t202" style="position:absolute;left:3578;top:6779;width:1877;height:484" stroked="f">
              <v:textbox style="mso-next-textbox:#_x0000_s1040" inset="0,0,0,0">
                <w:txbxContent>
                  <w:p w:rsidR="00340D67" w:rsidRPr="00F350CF" w:rsidRDefault="00340D67" w:rsidP="004C7F22">
                    <w:pPr>
                      <w:jc w:val="center"/>
                    </w:pPr>
                    <w:r w:rsidRPr="00F350CF">
                      <w:t>Боковик (графа для заголовков строк)</w:t>
                    </w:r>
                  </w:p>
                </w:txbxContent>
              </v:textbox>
            </v:shape>
            <v:shape id="_x0000_s1041" type="#_x0000_t202" style="position:absolute;left:5724;top:6829;width:1878;height:342" stroked="f">
              <v:textbox style="mso-next-textbox:#_x0000_s1041" inset="0,0,0,0">
                <w:txbxContent>
                  <w:p w:rsidR="00340D67" w:rsidRPr="00F350CF" w:rsidRDefault="00340D67" w:rsidP="004C7F22">
                    <w:pPr>
                      <w:jc w:val="center"/>
                    </w:pPr>
                    <w:r w:rsidRPr="00F350CF">
                      <w:t>Графы (колонки)</w:t>
                    </w:r>
                  </w:p>
                </w:txbxContent>
              </v:textbox>
            </v:shape>
            <v:shape id="_x0000_s1042" type="#_x0000_t202" style="position:absolute;left:2773;top:7358;width:6571;height:397" stroked="f">
              <v:textbox style="mso-next-textbox:#_x0000_s1042" inset="0,0,0,0">
                <w:txbxContent>
                  <w:p w:rsidR="00340D67" w:rsidRDefault="00340D67" w:rsidP="004C7F22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Рисунок 1 – Пример оформления таблицы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C7F22" w:rsidRPr="00F01672" w:rsidRDefault="004C7F22" w:rsidP="004C7F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5.6.4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 xml:space="preserve">ад таблицей помещают слово «Таблица» без абзацного отступа, затем – номер таблицы, через тире – наименование таблицы. 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Наименование таблицы должно отражать содержание таблицы, быть точным и кратким.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5.6.5 Таблицу справа, слева и снизу ограничивают линиями.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Головку таблицы рекомендуется отделять от остальной части таблицы </w:t>
      </w:r>
      <w:r w:rsidRPr="00F01672">
        <w:rPr>
          <w:rFonts w:ascii="Times New Roman" w:hAnsi="Times New Roman" w:cs="Times New Roman"/>
          <w:sz w:val="28"/>
          <w:szCs w:val="28"/>
        </w:rPr>
        <w:br/>
        <w:t xml:space="preserve">двойной линией. 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5.6.6 Таблицы, приведенные в текстовом документе, нумеруют арабскими цифрами. Допускается как сквозная нумерация таблиц в пределах всего текстового документа, так и  нумерация таблиц по разделам.  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Если в тексте документа одна таблица, то ее обозначают «Таблица 1».</w:t>
      </w:r>
    </w:p>
    <w:p w:rsidR="004C7F22" w:rsidRPr="00F01672" w:rsidRDefault="004C7F22" w:rsidP="004C7F22">
      <w:pPr>
        <w:pStyle w:val="af3"/>
        <w:rPr>
          <w:szCs w:val="28"/>
        </w:rPr>
      </w:pPr>
      <w:r w:rsidRPr="00F01672">
        <w:rPr>
          <w:szCs w:val="28"/>
        </w:rPr>
        <w:lastRenderedPageBreak/>
        <w:t>Таблицы каждого приложения нумеруют арабскими цифрами отдельной нумерацией, добавляя перед каждым номером обозначение данного приложения и разделяя их точкой.</w:t>
      </w:r>
    </w:p>
    <w:p w:rsidR="004C7F22" w:rsidRPr="00F01672" w:rsidRDefault="004C7F22" w:rsidP="004C7F22">
      <w:pPr>
        <w:pStyle w:val="af3"/>
        <w:ind w:left="375" w:firstLine="0"/>
        <w:rPr>
          <w:szCs w:val="28"/>
        </w:rPr>
      </w:pPr>
    </w:p>
    <w:p w:rsidR="004C7F22" w:rsidRPr="00F01672" w:rsidRDefault="004C7F22" w:rsidP="004C7F22">
      <w:pPr>
        <w:pStyle w:val="af3"/>
        <w:ind w:left="375" w:firstLine="0"/>
        <w:rPr>
          <w:szCs w:val="28"/>
        </w:rPr>
      </w:pPr>
      <w:r w:rsidRPr="00F01672">
        <w:rPr>
          <w:b/>
          <w:i/>
          <w:szCs w:val="28"/>
        </w:rPr>
        <w:t xml:space="preserve">Пример – </w:t>
      </w:r>
      <w:r w:rsidRPr="00F01672">
        <w:rPr>
          <w:szCs w:val="28"/>
        </w:rPr>
        <w:t xml:space="preserve">Таблица А.1 </w:t>
      </w:r>
    </w:p>
    <w:p w:rsidR="004C7F22" w:rsidRPr="00F01672" w:rsidRDefault="004C7F22" w:rsidP="004C7F22">
      <w:pPr>
        <w:pStyle w:val="af3"/>
        <w:ind w:left="375" w:firstLine="0"/>
        <w:rPr>
          <w:szCs w:val="28"/>
        </w:rPr>
      </w:pPr>
    </w:p>
    <w:bookmarkEnd w:id="20"/>
    <w:bookmarkEnd w:id="21"/>
    <w:bookmarkEnd w:id="22"/>
    <w:bookmarkEnd w:id="23"/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5.6.7 Заголовки граф и строк таблицы печатают с прописной буквы, а подзаголовки граф – со строчной буквы, если они составляют одно предложение с заголовком граф, или с прописной буквы, если они имеют самостоятельное значение. В конце заголовков и подзаголовков граф таблицы точки не ставят. </w:t>
      </w:r>
    </w:p>
    <w:p w:rsidR="004C7F22" w:rsidRPr="00F01672" w:rsidRDefault="004C7F22" w:rsidP="004C7F22">
      <w:pPr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5.6.8 Заголовки граф располагают параллельно строкам таблицы. При необходимости допускается перпендикулярное расположение заголовков граф.</w:t>
      </w:r>
    </w:p>
    <w:p w:rsidR="004C7F22" w:rsidRPr="00F01672" w:rsidRDefault="004C7F22" w:rsidP="004C7F22">
      <w:pPr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Разделять заголовки и подзаголовки граф и боковика диагональными линиями не допускается.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5.6.9 Графу «Номер по порядку» в таблицу включать не допускается. При необходимости нумерации показателей, включенных в таблицу, порядковые номера указывают в первой графе (боковике) таблицы перед их наименованием.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5.6.10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>сли все показатели, приведенные в графах таблицы, выражены в одной и той же единице физической величины, то ее обозначение указывают один раз справа над таблицей.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5.6.11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 Е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 xml:space="preserve">сли числовые значения величин в графах таблицы выражены </w:t>
      </w:r>
      <w:r w:rsidRPr="00F01672">
        <w:rPr>
          <w:rFonts w:ascii="Times New Roman" w:hAnsi="Times New Roman" w:cs="Times New Roman"/>
          <w:sz w:val="28"/>
          <w:szCs w:val="28"/>
        </w:rPr>
        <w:br/>
        <w:t>в разных единицах физической величины, то их обозначение указывают в заголовке каждой графы или строки через запятую.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5.6.12 Текст в таблице допускается выполнять через один межстрочный интервал шрифтом размером 12 и менее.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5.6.13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 xml:space="preserve">сли графы или строки таблицы выходят за формат листа, то таблицу делят на части и помещают их одну под другой или на следующей странице повторяя головку таблицы. При этом слово «Таблица», номер и наименование таблицы помещают над первой частью, а над другими  частями – слова «Продолжение таблицы» или «Окончание таблицы» с указанием ее номера. 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lastRenderedPageBreak/>
        <w:t>Допускается размещать таблицы на листах с альбомной ориентацией.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5.6.14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>ля сокращения текста заголовков и/или подзаголовков граф таблицы отдельные наименования параметров заменяют буквенными обозначениями, установленными ГОСТ 2.321, или другими обозначениями, если они пояснены в тексте или графическом материале. При этом буквенные обозначения выделяют курсивом.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рисунок_15"/>
      <w:r w:rsidRPr="00F01672">
        <w:rPr>
          <w:rFonts w:ascii="Times New Roman" w:hAnsi="Times New Roman" w:cs="Times New Roman"/>
          <w:sz w:val="28"/>
          <w:szCs w:val="28"/>
        </w:rPr>
        <w:t>5.6.15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 Е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>сли необходимо дополнительно пояснить отдельные слова, числа, символы или предложения, приведенные в таблице, их оформляют в виде сноски. Знак сноски ставят непосредственно после того числа, слова, символа или предложения, к которому дается пояснение и перед текстом пояснения. Знак сноски выполняют надстрочно звездочкой «*» или арабскими цифрами со скобкой.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Сноску к таблице располагают в конце таблицы над линией, обозначающей окончание таблицы.</w:t>
      </w:r>
    </w:p>
    <w:bookmarkEnd w:id="24"/>
    <w:p w:rsidR="004C7F22" w:rsidRPr="00F01672" w:rsidRDefault="004C7F22" w:rsidP="004C7F22">
      <w:pPr>
        <w:keepNext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5.6.16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>ри наличии в текстовом документе небольшого по объему цифрового материала его рекомендуется приводить в текстовой части документа, располагая цифровые данные в виде колонок.</w:t>
      </w:r>
    </w:p>
    <w:p w:rsidR="004C7F22" w:rsidRPr="00F01672" w:rsidRDefault="004C7F22" w:rsidP="004C7F22">
      <w:pPr>
        <w:keepNext/>
        <w:ind w:left="375"/>
        <w:outlineLvl w:val="0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ind w:left="3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1672">
        <w:rPr>
          <w:rFonts w:ascii="Times New Roman" w:hAnsi="Times New Roman" w:cs="Times New Roman"/>
          <w:b/>
          <w:i/>
          <w:sz w:val="28"/>
          <w:szCs w:val="28"/>
        </w:rPr>
        <w:t>Пример –</w:t>
      </w:r>
    </w:p>
    <w:p w:rsidR="004C7F22" w:rsidRPr="00F01672" w:rsidRDefault="004C7F22" w:rsidP="004C7F22">
      <w:pPr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… нормы посуды на каждого участника банкета:</w:t>
      </w:r>
    </w:p>
    <w:tbl>
      <w:tblPr>
        <w:tblW w:w="0" w:type="auto"/>
        <w:tblInd w:w="828" w:type="dxa"/>
        <w:tblLook w:val="0000"/>
      </w:tblPr>
      <w:tblGrid>
        <w:gridCol w:w="3083"/>
        <w:gridCol w:w="2508"/>
      </w:tblGrid>
      <w:tr w:rsidR="004C7F22" w:rsidRPr="00F01672" w:rsidTr="00340D67">
        <w:tc>
          <w:tcPr>
            <w:tcW w:w="3083" w:type="dxa"/>
            <w:shd w:val="clear" w:color="auto" w:fill="auto"/>
          </w:tcPr>
          <w:p w:rsidR="004C7F22" w:rsidRPr="00F01672" w:rsidRDefault="004C7F22" w:rsidP="0034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тарелки закусочные</w:t>
            </w:r>
          </w:p>
        </w:tc>
        <w:tc>
          <w:tcPr>
            <w:tcW w:w="2508" w:type="dxa"/>
            <w:shd w:val="clear" w:color="auto" w:fill="auto"/>
          </w:tcPr>
          <w:p w:rsidR="004C7F22" w:rsidRPr="00F01672" w:rsidRDefault="004C7F22" w:rsidP="0034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2-2,5</w:t>
            </w:r>
          </w:p>
        </w:tc>
      </w:tr>
      <w:tr w:rsidR="004C7F22" w:rsidRPr="00F01672" w:rsidTr="00340D67">
        <w:tc>
          <w:tcPr>
            <w:tcW w:w="3083" w:type="dxa"/>
            <w:shd w:val="clear" w:color="auto" w:fill="auto"/>
          </w:tcPr>
          <w:p w:rsidR="004C7F22" w:rsidRPr="00F01672" w:rsidRDefault="004C7F22" w:rsidP="0034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тарелки пирожковые</w:t>
            </w:r>
          </w:p>
        </w:tc>
        <w:tc>
          <w:tcPr>
            <w:tcW w:w="2508" w:type="dxa"/>
            <w:shd w:val="clear" w:color="auto" w:fill="auto"/>
          </w:tcPr>
          <w:p w:rsidR="004C7F22" w:rsidRPr="00F01672" w:rsidRDefault="004C7F22" w:rsidP="0034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0,5-0,75</w:t>
            </w:r>
          </w:p>
        </w:tc>
      </w:tr>
      <w:tr w:rsidR="004C7F22" w:rsidRPr="00F01672" w:rsidTr="00340D67">
        <w:tc>
          <w:tcPr>
            <w:tcW w:w="3083" w:type="dxa"/>
            <w:shd w:val="clear" w:color="auto" w:fill="auto"/>
          </w:tcPr>
          <w:p w:rsidR="004C7F22" w:rsidRPr="00F01672" w:rsidRDefault="004C7F22" w:rsidP="0034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фужеры</w:t>
            </w:r>
          </w:p>
        </w:tc>
        <w:tc>
          <w:tcPr>
            <w:tcW w:w="2508" w:type="dxa"/>
            <w:shd w:val="clear" w:color="auto" w:fill="auto"/>
          </w:tcPr>
          <w:p w:rsidR="004C7F22" w:rsidRPr="00F01672" w:rsidRDefault="004C7F22" w:rsidP="0034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72">
              <w:rPr>
                <w:rFonts w:ascii="Times New Roman" w:hAnsi="Times New Roman" w:cs="Times New Roman"/>
                <w:sz w:val="28"/>
                <w:szCs w:val="28"/>
              </w:rPr>
              <w:t>0,75-1</w:t>
            </w:r>
          </w:p>
        </w:tc>
      </w:tr>
    </w:tbl>
    <w:p w:rsidR="004C7F22" w:rsidRPr="00F01672" w:rsidRDefault="004C7F22" w:rsidP="004C7F22">
      <w:pPr>
        <w:keepNext/>
        <w:ind w:left="375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C7F22" w:rsidRPr="00F01672" w:rsidRDefault="004C7F22" w:rsidP="004C7F22">
      <w:pPr>
        <w:keepNext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1672">
        <w:rPr>
          <w:rFonts w:ascii="Times New Roman" w:hAnsi="Times New Roman" w:cs="Times New Roman"/>
          <w:b/>
          <w:sz w:val="28"/>
          <w:szCs w:val="28"/>
        </w:rPr>
        <w:t>5.7 Иллюстрации</w:t>
      </w:r>
    </w:p>
    <w:p w:rsidR="004C7F22" w:rsidRPr="00F01672" w:rsidRDefault="004C7F22" w:rsidP="004C7F22">
      <w:pPr>
        <w:ind w:left="375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lastRenderedPageBreak/>
        <w:t>5.7.1 Иллюстрации в тексте документа (чертежи, диаграммы, графики, фотоснимки, схемы) размещают непосредственно после первой ссылки на них и обозначают словом «Рисунок».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Если иллюстрация вставляется в разрыв текста, то она должна располагаться симметрично относительно полей страницы.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5.7.2  Иллюстрации, за исключением иллюстраций приложений, нумеруют арабскими цифрами сквозной нумерацией в пределах документа. Если в документе одна иллюстрация, то ее обозначают «Рисунок 1».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Допускается нумеровать иллюстрации в пределах раздела.</w:t>
      </w:r>
    </w:p>
    <w:p w:rsidR="004C7F22" w:rsidRPr="00F01672" w:rsidRDefault="004C7F22" w:rsidP="004C7F22">
      <w:pPr>
        <w:ind w:left="3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25" w:name="_Toc200114654"/>
      <w:bookmarkStart w:id="26" w:name="_Toc200114852"/>
      <w:bookmarkStart w:id="27" w:name="_Toc200115025"/>
      <w:bookmarkStart w:id="28" w:name="_Toc200115700"/>
    </w:p>
    <w:p w:rsidR="004C7F22" w:rsidRPr="00F01672" w:rsidRDefault="004C7F22" w:rsidP="004C7F22">
      <w:pPr>
        <w:ind w:left="3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1672">
        <w:rPr>
          <w:rFonts w:ascii="Times New Roman" w:hAnsi="Times New Roman" w:cs="Times New Roman"/>
          <w:b/>
          <w:i/>
          <w:sz w:val="28"/>
          <w:szCs w:val="28"/>
        </w:rPr>
        <w:t>Пример –</w:t>
      </w:r>
    </w:p>
    <w:p w:rsidR="004C7F22" w:rsidRPr="00F01672" w:rsidRDefault="004C7F22" w:rsidP="004C7F22">
      <w:pPr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25"/>
    <w:bookmarkEnd w:id="26"/>
    <w:bookmarkEnd w:id="27"/>
    <w:bookmarkEnd w:id="28"/>
    <w:p w:rsidR="004C7F22" w:rsidRPr="00F01672" w:rsidRDefault="004C7F22" w:rsidP="004C7F22">
      <w:pPr>
        <w:ind w:left="375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69180" cy="212598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F22" w:rsidRPr="00F01672" w:rsidRDefault="004C7F22" w:rsidP="004C7F22">
      <w:pPr>
        <w:ind w:left="375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ind w:left="375" w:firstLine="333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Рисунок 2.1 – Фрагмент сервировки банкетного стола</w:t>
      </w:r>
    </w:p>
    <w:p w:rsidR="004C7F22" w:rsidRPr="00F01672" w:rsidRDefault="004C7F22" w:rsidP="004C7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5.7.3 Иллюстрации должны иметь наименование и при необходимости – поясняющие данные. Поясняющие данные помещают под иллюстрацией, а ниже по центру печатают слово «Рисунок», его номер и наименование.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Для оформления поясняющих данных допускается применять шрифт размера 12 и менее.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lastRenderedPageBreak/>
        <w:t>5.7.4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 Е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 xml:space="preserve">сли иллюстрация не умещается на одной странице текстового документа, допускается переносить ее на другие страницы. При этом наименование иллюстрации указывают на странице, с которой она начинается, поясняющие данные располагают на той части иллюстрации, к которой они относятся, и на каждой странице иллюстрации указывают номер листа. </w:t>
      </w:r>
    </w:p>
    <w:p w:rsidR="004C7F22" w:rsidRPr="00F01672" w:rsidRDefault="004C7F22" w:rsidP="004C7F22">
      <w:pPr>
        <w:pStyle w:val="af3"/>
        <w:rPr>
          <w:szCs w:val="28"/>
        </w:rPr>
      </w:pPr>
      <w:r w:rsidRPr="00F01672">
        <w:rPr>
          <w:szCs w:val="28"/>
        </w:rPr>
        <w:t>5.7.5 Иллюстрации каждого приложения нумеруют арабскими цифрами отдельной нумерацией, добавляя перед каждым номером обозначение данного приложения и разделяя их точкой.</w:t>
      </w:r>
    </w:p>
    <w:p w:rsidR="004C7F22" w:rsidRPr="00F01672" w:rsidRDefault="004C7F22" w:rsidP="004C7F22">
      <w:pPr>
        <w:pStyle w:val="af3"/>
        <w:ind w:left="375" w:firstLine="0"/>
        <w:rPr>
          <w:szCs w:val="28"/>
        </w:rPr>
      </w:pPr>
    </w:p>
    <w:p w:rsidR="004C7F22" w:rsidRPr="00F01672" w:rsidRDefault="004C7F22" w:rsidP="004C7F22">
      <w:pPr>
        <w:pStyle w:val="af3"/>
        <w:ind w:left="375" w:firstLine="333"/>
        <w:rPr>
          <w:b/>
          <w:i/>
          <w:szCs w:val="28"/>
        </w:rPr>
      </w:pPr>
      <w:r w:rsidRPr="00F01672">
        <w:rPr>
          <w:b/>
          <w:i/>
          <w:szCs w:val="28"/>
        </w:rPr>
        <w:t xml:space="preserve">Пример – </w:t>
      </w:r>
      <w:r w:rsidRPr="00F01672">
        <w:rPr>
          <w:szCs w:val="28"/>
        </w:rPr>
        <w:t>Рисунок А.1– Схема размещения столов в банкетном зале</w:t>
      </w:r>
    </w:p>
    <w:p w:rsidR="004C7F22" w:rsidRPr="00F01672" w:rsidRDefault="004C7F22" w:rsidP="004C7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672">
        <w:rPr>
          <w:rFonts w:ascii="Times New Roman" w:hAnsi="Times New Roman" w:cs="Times New Roman"/>
          <w:b/>
          <w:sz w:val="28"/>
          <w:szCs w:val="28"/>
        </w:rPr>
        <w:t>5.8 Список использованных источников</w:t>
      </w:r>
    </w:p>
    <w:p w:rsidR="004C7F22" w:rsidRPr="00F01672" w:rsidRDefault="004C7F22" w:rsidP="004C7F22">
      <w:pPr>
        <w:ind w:left="375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pStyle w:val="af3"/>
        <w:rPr>
          <w:szCs w:val="28"/>
        </w:rPr>
      </w:pPr>
      <w:r w:rsidRPr="00F01672">
        <w:rPr>
          <w:szCs w:val="28"/>
        </w:rPr>
        <w:t>5.8.1 Список использованных источников помещают в конце текстового документа перед приложениями.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5.8.2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 </w:t>
      </w:r>
      <w:r w:rsidRPr="00F01672">
        <w:rPr>
          <w:rFonts w:ascii="Times New Roman" w:hAnsi="Times New Roman" w:cs="Times New Roman"/>
          <w:spacing w:val="-10"/>
          <w:sz w:val="28"/>
          <w:szCs w:val="28"/>
        </w:rPr>
        <w:t>В</w:t>
      </w:r>
      <w:proofErr w:type="gramEnd"/>
      <w:r w:rsidRPr="00F0167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01672">
        <w:rPr>
          <w:rFonts w:ascii="Times New Roman" w:hAnsi="Times New Roman" w:cs="Times New Roman"/>
          <w:sz w:val="28"/>
          <w:szCs w:val="28"/>
        </w:rPr>
        <w:t>список</w:t>
      </w:r>
      <w:r w:rsidRPr="00F01672">
        <w:rPr>
          <w:rFonts w:ascii="Times New Roman" w:hAnsi="Times New Roman" w:cs="Times New Roman"/>
          <w:spacing w:val="-10"/>
          <w:sz w:val="28"/>
          <w:szCs w:val="28"/>
        </w:rPr>
        <w:t xml:space="preserve"> включают все документы, на которые имеются ссылки в тексте.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5.8.3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 К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>аждый документ в списке приводят в виде библиографической записи, нумеруют арабскими цифрами и печатают с абзацного отступа.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5.8.4 Библиографическая запись должна обеспечивать идентификацию и поиск объекта ссылки.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5.8.5 Библиографическая запись может содержать следующие элементы:</w:t>
      </w:r>
    </w:p>
    <w:p w:rsidR="004C7F22" w:rsidRPr="00F01672" w:rsidRDefault="004C7F22" w:rsidP="004C7F22">
      <w:pPr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- заголовок;</w:t>
      </w:r>
    </w:p>
    <w:p w:rsidR="004C7F22" w:rsidRPr="00F01672" w:rsidRDefault="004C7F22" w:rsidP="004C7F22">
      <w:pPr>
        <w:pStyle w:val="af3"/>
        <w:ind w:left="375" w:firstLine="0"/>
        <w:rPr>
          <w:szCs w:val="28"/>
        </w:rPr>
      </w:pPr>
      <w:r w:rsidRPr="00F01672">
        <w:rPr>
          <w:szCs w:val="28"/>
        </w:rPr>
        <w:t>- основное заглавие документа;</w:t>
      </w:r>
    </w:p>
    <w:p w:rsidR="004C7F22" w:rsidRPr="00F01672" w:rsidRDefault="004C7F22" w:rsidP="004C7F22">
      <w:pPr>
        <w:pStyle w:val="af3"/>
        <w:ind w:left="375" w:firstLine="0"/>
        <w:rPr>
          <w:szCs w:val="28"/>
        </w:rPr>
      </w:pPr>
      <w:r w:rsidRPr="00F01672">
        <w:rPr>
          <w:szCs w:val="28"/>
        </w:rPr>
        <w:t>- сведения об ответственности;</w:t>
      </w:r>
    </w:p>
    <w:p w:rsidR="004C7F22" w:rsidRPr="00F01672" w:rsidRDefault="004C7F22" w:rsidP="004C7F22">
      <w:pPr>
        <w:pStyle w:val="af3"/>
        <w:ind w:left="375" w:firstLine="0"/>
        <w:rPr>
          <w:szCs w:val="28"/>
        </w:rPr>
      </w:pPr>
      <w:r w:rsidRPr="00F01672">
        <w:rPr>
          <w:szCs w:val="28"/>
        </w:rPr>
        <w:t>- сведения об издании;</w:t>
      </w:r>
    </w:p>
    <w:p w:rsidR="004C7F22" w:rsidRPr="00F01672" w:rsidRDefault="004C7F22" w:rsidP="004C7F22">
      <w:pPr>
        <w:pStyle w:val="af3"/>
        <w:ind w:left="375" w:firstLine="0"/>
        <w:rPr>
          <w:szCs w:val="28"/>
        </w:rPr>
      </w:pPr>
      <w:r w:rsidRPr="00F01672">
        <w:rPr>
          <w:szCs w:val="28"/>
        </w:rPr>
        <w:t>- место издания, дата издания (выходные данные);</w:t>
      </w:r>
    </w:p>
    <w:p w:rsidR="004C7F22" w:rsidRPr="00F01672" w:rsidRDefault="004C7F22" w:rsidP="004C7F22">
      <w:pPr>
        <w:pStyle w:val="af3"/>
        <w:ind w:left="375" w:firstLine="0"/>
        <w:rPr>
          <w:szCs w:val="28"/>
        </w:rPr>
      </w:pPr>
      <w:r w:rsidRPr="00F01672">
        <w:rPr>
          <w:szCs w:val="28"/>
        </w:rPr>
        <w:t>- специфическое обозначение материала и объем;</w:t>
      </w:r>
    </w:p>
    <w:p w:rsidR="004C7F22" w:rsidRPr="00F01672" w:rsidRDefault="004C7F22" w:rsidP="004C7F22">
      <w:pPr>
        <w:pStyle w:val="af3"/>
        <w:ind w:left="375" w:firstLine="0"/>
        <w:rPr>
          <w:szCs w:val="28"/>
        </w:rPr>
      </w:pPr>
      <w:r w:rsidRPr="00F01672">
        <w:rPr>
          <w:szCs w:val="28"/>
        </w:rPr>
        <w:t>- сведения о местоположении объекта ссылки в документе (если ссылка на часть документа);</w:t>
      </w:r>
    </w:p>
    <w:p w:rsidR="004C7F22" w:rsidRPr="00F01672" w:rsidRDefault="004C7F22" w:rsidP="004C7F22">
      <w:pPr>
        <w:pStyle w:val="af3"/>
        <w:ind w:left="375" w:firstLine="0"/>
        <w:rPr>
          <w:szCs w:val="28"/>
        </w:rPr>
      </w:pPr>
      <w:r w:rsidRPr="00F01672">
        <w:rPr>
          <w:szCs w:val="28"/>
        </w:rPr>
        <w:t>- сведения о серии;</w:t>
      </w:r>
    </w:p>
    <w:p w:rsidR="004C7F22" w:rsidRPr="00F01672" w:rsidRDefault="004C7F22" w:rsidP="004C7F22">
      <w:pPr>
        <w:pStyle w:val="af3"/>
        <w:ind w:left="375" w:firstLine="0"/>
        <w:rPr>
          <w:szCs w:val="28"/>
        </w:rPr>
      </w:pPr>
      <w:r w:rsidRPr="00F01672">
        <w:rPr>
          <w:szCs w:val="28"/>
        </w:rPr>
        <w:t>- обозначение и порядковый номер тома или выпуска (для ссылок на публикации в многотомных или сериальных изданиях);</w:t>
      </w:r>
    </w:p>
    <w:p w:rsidR="004C7F22" w:rsidRPr="00F01672" w:rsidRDefault="004C7F22" w:rsidP="004C7F22">
      <w:pPr>
        <w:pStyle w:val="af3"/>
        <w:ind w:left="375" w:firstLine="0"/>
        <w:rPr>
          <w:szCs w:val="28"/>
        </w:rPr>
      </w:pPr>
      <w:r w:rsidRPr="00F01672">
        <w:rPr>
          <w:szCs w:val="28"/>
        </w:rPr>
        <w:t>- сведения о документе, в котором опубликован объект ссылки;</w:t>
      </w:r>
    </w:p>
    <w:p w:rsidR="004C7F22" w:rsidRPr="00F01672" w:rsidRDefault="004C7F22" w:rsidP="004C7F22">
      <w:pPr>
        <w:pStyle w:val="af3"/>
        <w:ind w:left="375" w:firstLine="0"/>
        <w:rPr>
          <w:szCs w:val="28"/>
        </w:rPr>
      </w:pPr>
      <w:r w:rsidRPr="00F01672">
        <w:rPr>
          <w:szCs w:val="28"/>
        </w:rPr>
        <w:t>- примечания.</w:t>
      </w:r>
    </w:p>
    <w:p w:rsidR="004C7F22" w:rsidRPr="00F01672" w:rsidRDefault="004C7F22" w:rsidP="004C7F22">
      <w:pPr>
        <w:pStyle w:val="af3"/>
        <w:ind w:firstLine="708"/>
        <w:rPr>
          <w:szCs w:val="28"/>
        </w:rPr>
      </w:pPr>
      <w:r w:rsidRPr="00F01672">
        <w:rPr>
          <w:szCs w:val="28"/>
        </w:rPr>
        <w:lastRenderedPageBreak/>
        <w:t xml:space="preserve">5.8.6 Библиографические записи в списке используемых источников оформляются в соответствии с требованиями раздела 7 ГОСТ </w:t>
      </w:r>
      <w:proofErr w:type="gramStart"/>
      <w:r w:rsidRPr="00F01672">
        <w:rPr>
          <w:szCs w:val="28"/>
        </w:rPr>
        <w:t>Р</w:t>
      </w:r>
      <w:proofErr w:type="gramEnd"/>
      <w:r w:rsidRPr="00F01672">
        <w:rPr>
          <w:szCs w:val="28"/>
        </w:rPr>
        <w:t xml:space="preserve"> 7.0.5. При этом правила представления элементов библиографической записи осуществляются в соответствии с ГОСТ 7.1, ГОСТ 7.82, ГОСТ 7.80 с учетом следующих особенностей:</w:t>
      </w:r>
    </w:p>
    <w:p w:rsidR="004C7F22" w:rsidRPr="00F01672" w:rsidRDefault="004C7F22" w:rsidP="004C7F22">
      <w:pPr>
        <w:pStyle w:val="af3"/>
        <w:ind w:left="375" w:firstLine="0"/>
        <w:rPr>
          <w:szCs w:val="28"/>
        </w:rPr>
      </w:pPr>
      <w:r w:rsidRPr="00F01672">
        <w:rPr>
          <w:szCs w:val="28"/>
        </w:rPr>
        <w:t>- допускается предписанный знак точку и тире, разделяющий области библиографического описания, заменять точкой;</w:t>
      </w:r>
    </w:p>
    <w:p w:rsidR="004C7F22" w:rsidRPr="00F01672" w:rsidRDefault="004C7F22" w:rsidP="004C7F22">
      <w:pPr>
        <w:pStyle w:val="af3"/>
        <w:ind w:left="375" w:firstLine="0"/>
        <w:rPr>
          <w:szCs w:val="28"/>
        </w:rPr>
      </w:pPr>
      <w:r w:rsidRPr="00F01672">
        <w:rPr>
          <w:szCs w:val="28"/>
        </w:rPr>
        <w:t>- применять сокращение отдельных слов и словосочетаний для всех элементов библиографической записи, за исключением основного заглавия документа. Слова и словосочетания сокращают по ГОСТ 7.11 и ГОСТ 7.12;</w:t>
      </w:r>
    </w:p>
    <w:p w:rsidR="004C7F22" w:rsidRPr="00F01672" w:rsidRDefault="004C7F22" w:rsidP="004C7F22">
      <w:pPr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- в области физической характеристики указывать либо общий объем документа, либо сведения о местоположении объекта ссылки в документе.</w:t>
      </w:r>
    </w:p>
    <w:p w:rsidR="004C7F22" w:rsidRPr="00F01672" w:rsidRDefault="004C7F22" w:rsidP="004C7F22">
      <w:pPr>
        <w:pStyle w:val="af3"/>
        <w:ind w:left="375" w:firstLine="0"/>
        <w:rPr>
          <w:szCs w:val="28"/>
        </w:rPr>
      </w:pPr>
      <w:r w:rsidRPr="00F01672">
        <w:rPr>
          <w:szCs w:val="28"/>
        </w:rPr>
        <w:t>- заголовок обязательно применяется в ссылках, содержащих записи на документы, созданные одним, двумя и тремя авторами;</w:t>
      </w:r>
    </w:p>
    <w:p w:rsidR="004C7F22" w:rsidRPr="00F01672" w:rsidRDefault="004C7F22" w:rsidP="004C7F22">
      <w:pPr>
        <w:pStyle w:val="af3"/>
        <w:ind w:left="375" w:firstLine="0"/>
        <w:rPr>
          <w:szCs w:val="28"/>
        </w:rPr>
      </w:pPr>
      <w:r w:rsidRPr="00F01672">
        <w:rPr>
          <w:szCs w:val="28"/>
        </w:rPr>
        <w:t>- заголовок записи в ссылке может содержать имена одного, двух или трех авторов документа. Имена авторов, указанные в заголовке, не повторяют в сведениях об ответственности;</w:t>
      </w:r>
    </w:p>
    <w:p w:rsidR="004C7F22" w:rsidRPr="00F01672" w:rsidRDefault="004C7F22" w:rsidP="004C7F22">
      <w:pPr>
        <w:pStyle w:val="af3"/>
        <w:ind w:left="375" w:firstLine="0"/>
        <w:rPr>
          <w:szCs w:val="28"/>
        </w:rPr>
      </w:pPr>
      <w:r w:rsidRPr="00F01672">
        <w:rPr>
          <w:szCs w:val="28"/>
        </w:rPr>
        <w:t>- библиографические ссылки в стереотипных и переводных изданиях допускается приводить в том виде, как они даны в оригинале.</w:t>
      </w:r>
    </w:p>
    <w:p w:rsidR="004C7F22" w:rsidRPr="00F01672" w:rsidRDefault="004C7F22" w:rsidP="004C7F22">
      <w:pPr>
        <w:pStyle w:val="af3"/>
        <w:rPr>
          <w:szCs w:val="28"/>
        </w:rPr>
      </w:pPr>
      <w:r w:rsidRPr="00F01672">
        <w:rPr>
          <w:szCs w:val="28"/>
        </w:rPr>
        <w:t xml:space="preserve">5.8.7 Примеры библиографических записей документов в соответствии с требованиями ГОСТ </w:t>
      </w:r>
      <w:proofErr w:type="gramStart"/>
      <w:r w:rsidRPr="00F01672">
        <w:rPr>
          <w:szCs w:val="28"/>
        </w:rPr>
        <w:t>Р</w:t>
      </w:r>
      <w:proofErr w:type="gramEnd"/>
      <w:r w:rsidRPr="00F01672">
        <w:rPr>
          <w:szCs w:val="28"/>
        </w:rPr>
        <w:t xml:space="preserve"> 7.0.5 приведены в приложении В.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5.8.8</w:t>
      </w:r>
      <w:proofErr w:type="gramStart"/>
      <w:r w:rsidRPr="00F01672">
        <w:rPr>
          <w:rFonts w:ascii="Times New Roman" w:hAnsi="Times New Roman" w:cs="Times New Roman"/>
          <w:color w:val="0000FF"/>
          <w:sz w:val="28"/>
          <w:szCs w:val="28"/>
        </w:rPr>
        <w:t> </w:t>
      </w:r>
      <w:r w:rsidRPr="00F0167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>опускается оформлять сведения о документах в списке используемых источников в виде библиографического описания по ГОСТ 7.1, ГОСТ 7.80.</w:t>
      </w:r>
    </w:p>
    <w:p w:rsidR="004C7F22" w:rsidRPr="00F01672" w:rsidRDefault="004C7F22" w:rsidP="004C7F22">
      <w:pPr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1672">
        <w:rPr>
          <w:rFonts w:ascii="Times New Roman" w:hAnsi="Times New Roman" w:cs="Times New Roman"/>
          <w:b/>
          <w:i/>
          <w:sz w:val="28"/>
          <w:szCs w:val="28"/>
        </w:rPr>
        <w:t>Пример –</w:t>
      </w:r>
    </w:p>
    <w:p w:rsidR="004C7F22" w:rsidRPr="00F01672" w:rsidRDefault="004C7F22" w:rsidP="004C7F22">
      <w:pPr>
        <w:tabs>
          <w:tab w:val="num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1672">
        <w:rPr>
          <w:rFonts w:ascii="Times New Roman" w:hAnsi="Times New Roman" w:cs="Times New Roman"/>
          <w:bCs/>
          <w:sz w:val="28"/>
          <w:szCs w:val="28"/>
        </w:rPr>
        <w:t>Оробейко</w:t>
      </w:r>
      <w:proofErr w:type="spellEnd"/>
      <w:r w:rsidRPr="00F01672">
        <w:rPr>
          <w:rFonts w:ascii="Times New Roman" w:hAnsi="Times New Roman" w:cs="Times New Roman"/>
          <w:bCs/>
          <w:sz w:val="28"/>
          <w:szCs w:val="28"/>
        </w:rPr>
        <w:t xml:space="preserve"> Е. С. Организация обслуживания: рестораны и бары: учеб</w:t>
      </w:r>
      <w:proofErr w:type="gramStart"/>
      <w:r w:rsidRPr="00F0167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F016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0167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01672">
        <w:rPr>
          <w:rFonts w:ascii="Times New Roman" w:hAnsi="Times New Roman" w:cs="Times New Roman"/>
          <w:bCs/>
          <w:sz w:val="28"/>
          <w:szCs w:val="28"/>
        </w:rPr>
        <w:t xml:space="preserve">особие для сред. проф. образования / Е. С. </w:t>
      </w:r>
      <w:proofErr w:type="spellStart"/>
      <w:r w:rsidRPr="00F01672">
        <w:rPr>
          <w:rFonts w:ascii="Times New Roman" w:hAnsi="Times New Roman" w:cs="Times New Roman"/>
          <w:bCs/>
          <w:sz w:val="28"/>
          <w:szCs w:val="28"/>
        </w:rPr>
        <w:t>Оробейко</w:t>
      </w:r>
      <w:proofErr w:type="spellEnd"/>
      <w:r w:rsidRPr="00F01672">
        <w:rPr>
          <w:rFonts w:ascii="Times New Roman" w:hAnsi="Times New Roman" w:cs="Times New Roman"/>
          <w:bCs/>
          <w:sz w:val="28"/>
          <w:szCs w:val="28"/>
        </w:rPr>
        <w:t xml:space="preserve">, Н. Г. Шредер. - М.: </w:t>
      </w:r>
      <w:proofErr w:type="spellStart"/>
      <w:r w:rsidRPr="00F01672">
        <w:rPr>
          <w:rFonts w:ascii="Times New Roman" w:hAnsi="Times New Roman" w:cs="Times New Roman"/>
          <w:bCs/>
          <w:sz w:val="28"/>
          <w:szCs w:val="28"/>
        </w:rPr>
        <w:t>Альфа-М</w:t>
      </w:r>
      <w:proofErr w:type="spellEnd"/>
      <w:r w:rsidRPr="00F01672">
        <w:rPr>
          <w:rFonts w:ascii="Times New Roman" w:hAnsi="Times New Roman" w:cs="Times New Roman"/>
          <w:bCs/>
          <w:sz w:val="28"/>
          <w:szCs w:val="28"/>
        </w:rPr>
        <w:t xml:space="preserve">: ИНФРА-М, 2006. - 319 с. </w:t>
      </w:r>
    </w:p>
    <w:p w:rsidR="004C7F22" w:rsidRPr="00F01672" w:rsidRDefault="004C7F22" w:rsidP="004C7F22">
      <w:pPr>
        <w:tabs>
          <w:tab w:val="num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1672">
        <w:rPr>
          <w:rFonts w:ascii="Times New Roman" w:hAnsi="Times New Roman" w:cs="Times New Roman"/>
          <w:bCs/>
          <w:sz w:val="28"/>
          <w:szCs w:val="28"/>
        </w:rPr>
        <w:t>Ляпина</w:t>
      </w:r>
      <w:proofErr w:type="spellEnd"/>
      <w:r w:rsidRPr="00F01672">
        <w:rPr>
          <w:rFonts w:ascii="Times New Roman" w:hAnsi="Times New Roman" w:cs="Times New Roman"/>
          <w:bCs/>
          <w:sz w:val="28"/>
          <w:szCs w:val="28"/>
        </w:rPr>
        <w:t xml:space="preserve"> И. Ю. Организация и технология гостиничного обслуживания: учебник для </w:t>
      </w:r>
      <w:proofErr w:type="spellStart"/>
      <w:r w:rsidRPr="00F01672">
        <w:rPr>
          <w:rFonts w:ascii="Times New Roman" w:hAnsi="Times New Roman" w:cs="Times New Roman"/>
          <w:bCs/>
          <w:sz w:val="28"/>
          <w:szCs w:val="28"/>
        </w:rPr>
        <w:t>нач</w:t>
      </w:r>
      <w:proofErr w:type="spellEnd"/>
      <w:r w:rsidRPr="00F01672">
        <w:rPr>
          <w:rFonts w:ascii="Times New Roman" w:hAnsi="Times New Roman" w:cs="Times New Roman"/>
          <w:bCs/>
          <w:sz w:val="28"/>
          <w:szCs w:val="28"/>
        </w:rPr>
        <w:t>. проф. образования : учеб</w:t>
      </w:r>
      <w:proofErr w:type="gramStart"/>
      <w:r w:rsidRPr="00F0167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F016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0167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01672">
        <w:rPr>
          <w:rFonts w:ascii="Times New Roman" w:hAnsi="Times New Roman" w:cs="Times New Roman"/>
          <w:bCs/>
          <w:sz w:val="28"/>
          <w:szCs w:val="28"/>
        </w:rPr>
        <w:t xml:space="preserve">особие для сред. проф. образования / И. Ю. </w:t>
      </w:r>
      <w:proofErr w:type="spellStart"/>
      <w:r w:rsidRPr="00F01672">
        <w:rPr>
          <w:rFonts w:ascii="Times New Roman" w:hAnsi="Times New Roman" w:cs="Times New Roman"/>
          <w:bCs/>
          <w:sz w:val="28"/>
          <w:szCs w:val="28"/>
        </w:rPr>
        <w:t>Ляпина</w:t>
      </w:r>
      <w:proofErr w:type="spellEnd"/>
      <w:r w:rsidRPr="00F01672">
        <w:rPr>
          <w:rFonts w:ascii="Times New Roman" w:hAnsi="Times New Roman" w:cs="Times New Roman"/>
          <w:bCs/>
          <w:sz w:val="28"/>
          <w:szCs w:val="28"/>
        </w:rPr>
        <w:t xml:space="preserve">; ред. А. Ю. Лапин. - 3-е изд., стер. - М.: </w:t>
      </w:r>
      <w:proofErr w:type="spellStart"/>
      <w:r w:rsidRPr="00F01672">
        <w:rPr>
          <w:rFonts w:ascii="Times New Roman" w:hAnsi="Times New Roman" w:cs="Times New Roman"/>
          <w:bCs/>
          <w:sz w:val="28"/>
          <w:szCs w:val="28"/>
        </w:rPr>
        <w:t>Academia</w:t>
      </w:r>
      <w:proofErr w:type="spellEnd"/>
      <w:r w:rsidRPr="00F01672">
        <w:rPr>
          <w:rFonts w:ascii="Times New Roman" w:hAnsi="Times New Roman" w:cs="Times New Roman"/>
          <w:bCs/>
          <w:sz w:val="28"/>
          <w:szCs w:val="28"/>
        </w:rPr>
        <w:t xml:space="preserve">, 2005. - 207 с. </w:t>
      </w:r>
    </w:p>
    <w:p w:rsidR="004C7F22" w:rsidRPr="00F01672" w:rsidRDefault="004C7F22" w:rsidP="004C7F22">
      <w:pPr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5.8.9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 Д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 xml:space="preserve">ля связи документа из списка с текстом его порядковый номер приводят в тексте документа в квадратных скобках. </w:t>
      </w:r>
    </w:p>
    <w:p w:rsidR="004C7F22" w:rsidRPr="00F01672" w:rsidRDefault="004C7F22" w:rsidP="004C7F22">
      <w:pPr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67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Пример – </w:t>
      </w:r>
      <w:r w:rsidRPr="00F01672">
        <w:rPr>
          <w:rFonts w:ascii="Times New Roman" w:hAnsi="Times New Roman" w:cs="Times New Roman"/>
          <w:sz w:val="28"/>
          <w:szCs w:val="28"/>
        </w:rPr>
        <w:t>Разработанные методы менеджмента промышленных предприятий [3] обеспечивают …</w:t>
      </w:r>
    </w:p>
    <w:p w:rsidR="004C7F22" w:rsidRPr="00F01672" w:rsidRDefault="004C7F22" w:rsidP="004C7F22">
      <w:pPr>
        <w:ind w:left="3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Если в тексте приводят ссылку на конкретный фрагмент из документа, то в квадратных скобках указывают порядковый номер и страницы, на которых помещен данный фрагмент. Сведения разделяют запятой.</w:t>
      </w:r>
    </w:p>
    <w:p w:rsidR="004C7F22" w:rsidRPr="00F01672" w:rsidRDefault="004C7F22" w:rsidP="004C7F22">
      <w:pPr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ind w:left="375" w:firstLine="333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b/>
          <w:i/>
          <w:sz w:val="28"/>
          <w:szCs w:val="28"/>
        </w:rPr>
        <w:t xml:space="preserve">Пример – </w:t>
      </w:r>
      <w:r w:rsidRPr="00F01672">
        <w:rPr>
          <w:rFonts w:ascii="Times New Roman" w:hAnsi="Times New Roman" w:cs="Times New Roman"/>
          <w:sz w:val="28"/>
          <w:szCs w:val="28"/>
        </w:rPr>
        <w:t>В работе С.Ф. Петренко [37, С. 41–49] рассматривалась …</w:t>
      </w:r>
    </w:p>
    <w:p w:rsidR="004C7F22" w:rsidRPr="00F01672" w:rsidRDefault="004C7F22" w:rsidP="004C7F22">
      <w:pPr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5.8.10 Пример оформления списка использованных источников приведен в приложении Г.</w:t>
      </w:r>
    </w:p>
    <w:p w:rsidR="004C7F22" w:rsidRPr="00F01672" w:rsidRDefault="004C7F22" w:rsidP="004C7F22">
      <w:pPr>
        <w:ind w:left="375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pStyle w:val="af4"/>
        <w:numPr>
          <w:ilvl w:val="1"/>
          <w:numId w:val="26"/>
        </w:numPr>
        <w:jc w:val="center"/>
      </w:pPr>
      <w:r w:rsidRPr="00F01672">
        <w:t>Приложения</w:t>
      </w:r>
    </w:p>
    <w:p w:rsidR="004C7F22" w:rsidRPr="00F01672" w:rsidRDefault="004C7F22" w:rsidP="004C7F22">
      <w:pPr>
        <w:pStyle w:val="af3"/>
        <w:ind w:left="375" w:firstLine="0"/>
        <w:rPr>
          <w:szCs w:val="28"/>
        </w:rPr>
      </w:pP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5.9.1 Приложения располагают в конце текстового документа. </w:t>
      </w:r>
    </w:p>
    <w:p w:rsidR="004C7F22" w:rsidRPr="00F01672" w:rsidRDefault="004C7F22" w:rsidP="004C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5.9.2 Приложения обозначают прописными буквами русского алфавита, начиная с А </w:t>
      </w:r>
      <w:r w:rsidRPr="00F01672">
        <w:rPr>
          <w:rFonts w:ascii="Times New Roman" w:hAnsi="Times New Roman" w:cs="Times New Roman"/>
          <w:b/>
          <w:sz w:val="28"/>
          <w:szCs w:val="28"/>
        </w:rPr>
        <w:t xml:space="preserve">(за исключением букв Ё, </w:t>
      </w:r>
      <w:proofErr w:type="gramStart"/>
      <w:r w:rsidRPr="00F0167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01672">
        <w:rPr>
          <w:rFonts w:ascii="Times New Roman" w:hAnsi="Times New Roman" w:cs="Times New Roman"/>
          <w:b/>
          <w:sz w:val="28"/>
          <w:szCs w:val="28"/>
        </w:rPr>
        <w:t>, Й, О, Ч, Ь, Ы, Ъ),</w:t>
      </w:r>
      <w:r w:rsidRPr="00F01672">
        <w:rPr>
          <w:rFonts w:ascii="Times New Roman" w:hAnsi="Times New Roman" w:cs="Times New Roman"/>
          <w:sz w:val="28"/>
          <w:szCs w:val="28"/>
        </w:rPr>
        <w:t xml:space="preserve"> которые приводят после слова «ПРИЛОЖЕНИЕ». </w:t>
      </w:r>
    </w:p>
    <w:p w:rsidR="004C7F22" w:rsidRPr="00F01672" w:rsidRDefault="004C7F22" w:rsidP="004C7F22">
      <w:pPr>
        <w:pStyle w:val="af3"/>
        <w:rPr>
          <w:szCs w:val="28"/>
        </w:rPr>
      </w:pPr>
      <w:r w:rsidRPr="00F01672">
        <w:rPr>
          <w:szCs w:val="28"/>
        </w:rPr>
        <w:t xml:space="preserve">Каждое приложение начинают с новой страницы. </w:t>
      </w:r>
    </w:p>
    <w:p w:rsidR="004C7F22" w:rsidRPr="00F01672" w:rsidRDefault="004C7F22" w:rsidP="004C7F22">
      <w:pPr>
        <w:pStyle w:val="af3"/>
        <w:rPr>
          <w:szCs w:val="28"/>
        </w:rPr>
      </w:pPr>
      <w:r w:rsidRPr="00F01672">
        <w:rPr>
          <w:szCs w:val="28"/>
        </w:rPr>
        <w:t>Если в тексте документа одно приложение его обозначают «ПРИЛОЖЕНИЕ А».</w:t>
      </w:r>
    </w:p>
    <w:p w:rsidR="004C7F22" w:rsidRPr="00F01672" w:rsidRDefault="004C7F22" w:rsidP="004C7F22">
      <w:pPr>
        <w:pStyle w:val="af3"/>
        <w:rPr>
          <w:szCs w:val="28"/>
        </w:rPr>
      </w:pPr>
      <w:r w:rsidRPr="00F01672">
        <w:rPr>
          <w:szCs w:val="28"/>
        </w:rPr>
        <w:t>5.9.3</w:t>
      </w:r>
      <w:proofErr w:type="gramStart"/>
      <w:r w:rsidRPr="00F01672">
        <w:rPr>
          <w:szCs w:val="28"/>
        </w:rPr>
        <w:t xml:space="preserve"> Е</w:t>
      </w:r>
      <w:proofErr w:type="gramEnd"/>
      <w:r w:rsidRPr="00F01672">
        <w:rPr>
          <w:szCs w:val="28"/>
        </w:rPr>
        <w:t>сли приложение представлено в виде таблицы и расположено на нескольких страницах, то на последующих страницах приложения над таблицей пишут с начала строки «Продолжение таблицы» и указывают ее обозначение.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5.9.4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 К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>аждое приложение должно иметь заголовок. Заголовок приложения записывают с прописной буквы, располагают симметрично тексту и отделяют от текста интервалом в одну строку.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5.9.5 Приложения, как правило, выполняют на листах формата А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>. Допускается приложения выполнять на листах формата А3, А3х4, А4х4, А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>, А1 по ГОСТ 2.301.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lastRenderedPageBreak/>
        <w:t>5.9.6 Текст каждого приложения, при необходимости, может быть разделен на разделы, подразделы и пункты, которые нумеруют арабскими цифрами в пределах каждого приложения, добавляя перед номером обозначение приложения.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5.9.7 Приложения могут быть оформлены как продолжение данного документа на последующих его листах или в виде отдельного самостоятельного документа (отчет о патентных исследованиях, программа и методика испытаний, инструкция, смета и пр.). 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5.9.8 Приложения, выполняемые как продолжение данного текстового документа, должны иметь общую с остальной частью документа сквозную нумерацию страниц.</w:t>
      </w:r>
    </w:p>
    <w:p w:rsidR="004C7F22" w:rsidRPr="00F01672" w:rsidRDefault="004C7F22" w:rsidP="004C7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7.9.9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 Е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 xml:space="preserve">сли приложение выполнено в виде самостоятельного документа, то его вкладывают в текстовый документ, при этом на титульном листе самостоятельного документа под его наименованием указывают слово «ПРИЛОЖЕНИЕ» и его обозначение. Страницы этого приложения включают в общую нумерацию страниц текстового документа. </w:t>
      </w:r>
    </w:p>
    <w:p w:rsidR="004C7F22" w:rsidRPr="00F01672" w:rsidRDefault="004C7F22" w:rsidP="004C7F22">
      <w:pPr>
        <w:widowControl w:val="0"/>
        <w:tabs>
          <w:tab w:val="left" w:pos="0"/>
          <w:tab w:val="left" w:pos="18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4C7F22" w:rsidRPr="00F01672" w:rsidRDefault="004C7F22" w:rsidP="004C7F22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672">
        <w:rPr>
          <w:rFonts w:ascii="Times New Roman" w:hAnsi="Times New Roman" w:cs="Times New Roman"/>
          <w:b/>
          <w:bCs/>
          <w:sz w:val="28"/>
          <w:szCs w:val="28"/>
        </w:rPr>
        <w:t>6  ТЕМАТИКА КУРСОВЫХ РАБОТ</w:t>
      </w:r>
    </w:p>
    <w:p w:rsidR="00D91C41" w:rsidRPr="00D91C41" w:rsidRDefault="00D91C41" w:rsidP="00D91C41">
      <w:pPr>
        <w:rPr>
          <w:rFonts w:ascii="Times New Roman" w:hAnsi="Times New Roman" w:cs="Times New Roman"/>
          <w:sz w:val="28"/>
          <w:szCs w:val="28"/>
        </w:rPr>
      </w:pPr>
      <w:r w:rsidRPr="00D91C41">
        <w:rPr>
          <w:rFonts w:ascii="Times New Roman" w:hAnsi="Times New Roman" w:cs="Times New Roman"/>
          <w:sz w:val="28"/>
          <w:szCs w:val="28"/>
        </w:rPr>
        <w:t>1.Организация обслуживания банкета-фуршета на 80, 90 человек.</w:t>
      </w:r>
    </w:p>
    <w:p w:rsidR="00D91C41" w:rsidRPr="00D91C41" w:rsidRDefault="00D91C41" w:rsidP="00D91C41">
      <w:pPr>
        <w:rPr>
          <w:rFonts w:ascii="Times New Roman" w:hAnsi="Times New Roman" w:cs="Times New Roman"/>
          <w:sz w:val="28"/>
          <w:szCs w:val="28"/>
        </w:rPr>
      </w:pPr>
      <w:r w:rsidRPr="00D91C41">
        <w:rPr>
          <w:rFonts w:ascii="Times New Roman" w:hAnsi="Times New Roman" w:cs="Times New Roman"/>
          <w:sz w:val="28"/>
          <w:szCs w:val="28"/>
        </w:rPr>
        <w:t>2.Организация обслуживания кофе-брейк на 25, 35 человек.</w:t>
      </w:r>
    </w:p>
    <w:p w:rsidR="00D91C41" w:rsidRPr="00D91C41" w:rsidRDefault="00D91C41" w:rsidP="00D91C41">
      <w:pPr>
        <w:rPr>
          <w:rFonts w:ascii="Times New Roman" w:hAnsi="Times New Roman" w:cs="Times New Roman"/>
          <w:sz w:val="28"/>
          <w:szCs w:val="28"/>
        </w:rPr>
      </w:pPr>
      <w:r w:rsidRPr="00D91C41">
        <w:rPr>
          <w:rFonts w:ascii="Times New Roman" w:hAnsi="Times New Roman" w:cs="Times New Roman"/>
          <w:sz w:val="28"/>
          <w:szCs w:val="28"/>
        </w:rPr>
        <w:t>3.Организация обслуживания тематического мероприятия «Праздник Нептуна» на палубе теплохода. Шведский стол на 50 человек.</w:t>
      </w:r>
    </w:p>
    <w:p w:rsidR="00D91C41" w:rsidRPr="00D91C41" w:rsidRDefault="00D91C41" w:rsidP="00D91C41">
      <w:pPr>
        <w:rPr>
          <w:rFonts w:ascii="Times New Roman" w:hAnsi="Times New Roman" w:cs="Times New Roman"/>
          <w:sz w:val="28"/>
          <w:szCs w:val="28"/>
        </w:rPr>
      </w:pPr>
      <w:r w:rsidRPr="00D91C41">
        <w:rPr>
          <w:rFonts w:ascii="Times New Roman" w:hAnsi="Times New Roman" w:cs="Times New Roman"/>
          <w:sz w:val="28"/>
          <w:szCs w:val="28"/>
        </w:rPr>
        <w:t>4.Организация банкета - чай на 12; 24 человека.</w:t>
      </w:r>
    </w:p>
    <w:p w:rsidR="00D91C41" w:rsidRPr="00D91C41" w:rsidRDefault="00D91C41" w:rsidP="00D91C41">
      <w:pPr>
        <w:rPr>
          <w:rFonts w:ascii="Times New Roman" w:hAnsi="Times New Roman" w:cs="Times New Roman"/>
          <w:sz w:val="28"/>
          <w:szCs w:val="28"/>
        </w:rPr>
      </w:pPr>
      <w:r w:rsidRPr="00D91C41">
        <w:rPr>
          <w:rFonts w:ascii="Times New Roman" w:hAnsi="Times New Roman" w:cs="Times New Roman"/>
          <w:sz w:val="28"/>
          <w:szCs w:val="28"/>
        </w:rPr>
        <w:t>5.Организация работы пивного бара на  50 мест.</w:t>
      </w:r>
    </w:p>
    <w:p w:rsidR="00D91C41" w:rsidRPr="00D91C41" w:rsidRDefault="00D91C41" w:rsidP="00D91C41">
      <w:pPr>
        <w:rPr>
          <w:rFonts w:ascii="Times New Roman" w:hAnsi="Times New Roman" w:cs="Times New Roman"/>
          <w:sz w:val="28"/>
          <w:szCs w:val="28"/>
        </w:rPr>
      </w:pPr>
      <w:r w:rsidRPr="00D91C41">
        <w:rPr>
          <w:rFonts w:ascii="Times New Roman" w:hAnsi="Times New Roman" w:cs="Times New Roman"/>
          <w:sz w:val="28"/>
          <w:szCs w:val="28"/>
        </w:rPr>
        <w:t xml:space="preserve">6.Организация обслуживания приема фуршет  на 100 человек. </w:t>
      </w:r>
    </w:p>
    <w:p w:rsidR="00D91C41" w:rsidRPr="00D91C41" w:rsidRDefault="00D91C41" w:rsidP="00D91C41">
      <w:pPr>
        <w:rPr>
          <w:rFonts w:ascii="Times New Roman" w:hAnsi="Times New Roman" w:cs="Times New Roman"/>
          <w:sz w:val="28"/>
          <w:szCs w:val="28"/>
        </w:rPr>
      </w:pPr>
      <w:r w:rsidRPr="00D91C41">
        <w:rPr>
          <w:rFonts w:ascii="Times New Roman" w:hAnsi="Times New Roman" w:cs="Times New Roman"/>
          <w:sz w:val="28"/>
          <w:szCs w:val="28"/>
        </w:rPr>
        <w:t>7.Организация обслуживания в диско – баре « Звездное небо « на 100 человек.</w:t>
      </w:r>
    </w:p>
    <w:p w:rsidR="00D91C41" w:rsidRPr="00D91C41" w:rsidRDefault="00D91C41" w:rsidP="00D91C41">
      <w:pPr>
        <w:rPr>
          <w:rFonts w:ascii="Times New Roman" w:hAnsi="Times New Roman" w:cs="Times New Roman"/>
          <w:sz w:val="28"/>
          <w:szCs w:val="28"/>
        </w:rPr>
      </w:pPr>
      <w:r w:rsidRPr="00D91C41">
        <w:rPr>
          <w:rFonts w:ascii="Times New Roman" w:hAnsi="Times New Roman" w:cs="Times New Roman"/>
          <w:sz w:val="28"/>
          <w:szCs w:val="28"/>
        </w:rPr>
        <w:t xml:space="preserve">8.Организация детского воскресного </w:t>
      </w:r>
      <w:proofErr w:type="spellStart"/>
      <w:r w:rsidRPr="00D91C41">
        <w:rPr>
          <w:rFonts w:ascii="Times New Roman" w:hAnsi="Times New Roman" w:cs="Times New Roman"/>
          <w:sz w:val="28"/>
          <w:szCs w:val="28"/>
        </w:rPr>
        <w:t>бранча</w:t>
      </w:r>
      <w:proofErr w:type="spellEnd"/>
      <w:r w:rsidRPr="00D91C41">
        <w:rPr>
          <w:rFonts w:ascii="Times New Roman" w:hAnsi="Times New Roman" w:cs="Times New Roman"/>
          <w:sz w:val="28"/>
          <w:szCs w:val="28"/>
        </w:rPr>
        <w:t xml:space="preserve"> на 36 человек в ресторане высшего класса.</w:t>
      </w:r>
    </w:p>
    <w:p w:rsidR="00D91C41" w:rsidRPr="00D91C41" w:rsidRDefault="00D91C41" w:rsidP="00D91C41">
      <w:pPr>
        <w:rPr>
          <w:rFonts w:ascii="Times New Roman" w:hAnsi="Times New Roman" w:cs="Times New Roman"/>
          <w:sz w:val="28"/>
          <w:szCs w:val="28"/>
        </w:rPr>
      </w:pPr>
      <w:r w:rsidRPr="00D91C41">
        <w:rPr>
          <w:rFonts w:ascii="Times New Roman" w:hAnsi="Times New Roman" w:cs="Times New Roman"/>
          <w:sz w:val="28"/>
          <w:szCs w:val="28"/>
        </w:rPr>
        <w:t>9.Организация обслуживания комбинированного банкета на 40,50 человек</w:t>
      </w:r>
    </w:p>
    <w:p w:rsidR="00D91C41" w:rsidRPr="00D91C41" w:rsidRDefault="00D91C41" w:rsidP="00D91C41">
      <w:pPr>
        <w:rPr>
          <w:rFonts w:ascii="Times New Roman" w:hAnsi="Times New Roman" w:cs="Times New Roman"/>
          <w:sz w:val="28"/>
          <w:szCs w:val="28"/>
        </w:rPr>
      </w:pPr>
      <w:r w:rsidRPr="00D91C41">
        <w:rPr>
          <w:rFonts w:ascii="Times New Roman" w:hAnsi="Times New Roman" w:cs="Times New Roman"/>
          <w:sz w:val="28"/>
          <w:szCs w:val="28"/>
        </w:rPr>
        <w:lastRenderedPageBreak/>
        <w:t>10.Банкет за столом с частичным обслуживанием официантами по случаю бракосочетания на 100 человек в ресторане 1-го класса кафе.</w:t>
      </w:r>
    </w:p>
    <w:p w:rsidR="00D91C41" w:rsidRPr="00D91C41" w:rsidRDefault="00D91C41" w:rsidP="00D91C41">
      <w:pPr>
        <w:rPr>
          <w:rFonts w:ascii="Times New Roman" w:hAnsi="Times New Roman" w:cs="Times New Roman"/>
          <w:sz w:val="28"/>
          <w:szCs w:val="28"/>
        </w:rPr>
      </w:pPr>
      <w:r w:rsidRPr="00D91C41">
        <w:rPr>
          <w:rFonts w:ascii="Times New Roman" w:hAnsi="Times New Roman" w:cs="Times New Roman"/>
          <w:sz w:val="28"/>
          <w:szCs w:val="28"/>
        </w:rPr>
        <w:t>11.Организация обслуживания комбинированного банкета на 40,50 человек</w:t>
      </w:r>
    </w:p>
    <w:p w:rsidR="00D91C41" w:rsidRPr="00D91C41" w:rsidRDefault="00D91C41" w:rsidP="00D91C41">
      <w:pPr>
        <w:rPr>
          <w:rFonts w:ascii="Times New Roman" w:hAnsi="Times New Roman" w:cs="Times New Roman"/>
          <w:sz w:val="28"/>
          <w:szCs w:val="28"/>
        </w:rPr>
      </w:pPr>
      <w:r w:rsidRPr="00D91C41">
        <w:rPr>
          <w:rFonts w:ascii="Times New Roman" w:hAnsi="Times New Roman" w:cs="Times New Roman"/>
          <w:sz w:val="28"/>
          <w:szCs w:val="28"/>
        </w:rPr>
        <w:t>12.Банкет за столом с полным обслуживанием официантами на 42 персоны в ресторане при пятизвездочном отеле.</w:t>
      </w:r>
    </w:p>
    <w:p w:rsidR="00D91C41" w:rsidRPr="00D91C41" w:rsidRDefault="00D91C41" w:rsidP="00D91C41">
      <w:pPr>
        <w:rPr>
          <w:rFonts w:ascii="Times New Roman" w:hAnsi="Times New Roman" w:cs="Times New Roman"/>
          <w:sz w:val="28"/>
          <w:szCs w:val="28"/>
        </w:rPr>
      </w:pPr>
      <w:r w:rsidRPr="00D91C41">
        <w:rPr>
          <w:rFonts w:ascii="Times New Roman" w:hAnsi="Times New Roman" w:cs="Times New Roman"/>
          <w:sz w:val="28"/>
          <w:szCs w:val="28"/>
        </w:rPr>
        <w:t>13.Организация обслуживания банкета Свадьба в ресторане высшего класса на 60 персон</w:t>
      </w:r>
    </w:p>
    <w:p w:rsidR="00D91C41" w:rsidRPr="00D91C41" w:rsidRDefault="00D91C41" w:rsidP="00D91C41">
      <w:pPr>
        <w:rPr>
          <w:rFonts w:ascii="Times New Roman" w:hAnsi="Times New Roman" w:cs="Times New Roman"/>
          <w:sz w:val="28"/>
          <w:szCs w:val="28"/>
        </w:rPr>
      </w:pPr>
      <w:r w:rsidRPr="00D91C41">
        <w:rPr>
          <w:rFonts w:ascii="Times New Roman" w:hAnsi="Times New Roman" w:cs="Times New Roman"/>
          <w:sz w:val="28"/>
          <w:szCs w:val="28"/>
        </w:rPr>
        <w:t xml:space="preserve">14.Организация обслуживания банкета – чай  на 20 персон  </w:t>
      </w:r>
    </w:p>
    <w:p w:rsidR="00D91C41" w:rsidRPr="00D91C41" w:rsidRDefault="00D91C41" w:rsidP="00D91C41">
      <w:pPr>
        <w:rPr>
          <w:rFonts w:ascii="Times New Roman" w:hAnsi="Times New Roman" w:cs="Times New Roman"/>
          <w:sz w:val="28"/>
          <w:szCs w:val="28"/>
        </w:rPr>
      </w:pPr>
      <w:r w:rsidRPr="00D91C41">
        <w:rPr>
          <w:rFonts w:ascii="Times New Roman" w:hAnsi="Times New Roman" w:cs="Times New Roman"/>
          <w:sz w:val="28"/>
          <w:szCs w:val="28"/>
        </w:rPr>
        <w:t xml:space="preserve">15.Организация обслуживания банкета – чай на 15 персон </w:t>
      </w:r>
    </w:p>
    <w:p w:rsidR="00D91C41" w:rsidRPr="00D91C41" w:rsidRDefault="00D91C41" w:rsidP="00D91C41">
      <w:pPr>
        <w:rPr>
          <w:rFonts w:ascii="Times New Roman" w:hAnsi="Times New Roman" w:cs="Times New Roman"/>
          <w:sz w:val="28"/>
          <w:szCs w:val="28"/>
        </w:rPr>
      </w:pPr>
      <w:r w:rsidRPr="00D91C41">
        <w:rPr>
          <w:rFonts w:ascii="Times New Roman" w:hAnsi="Times New Roman" w:cs="Times New Roman"/>
          <w:sz w:val="28"/>
          <w:szCs w:val="28"/>
        </w:rPr>
        <w:t>16.Организация обслуживания приема фуршет  на 100 человек</w:t>
      </w:r>
    </w:p>
    <w:p w:rsidR="00D91C41" w:rsidRPr="00D91C41" w:rsidRDefault="00D91C41" w:rsidP="00D91C41">
      <w:pPr>
        <w:rPr>
          <w:rFonts w:ascii="Times New Roman" w:hAnsi="Times New Roman" w:cs="Times New Roman"/>
          <w:sz w:val="28"/>
          <w:szCs w:val="28"/>
        </w:rPr>
      </w:pPr>
      <w:r w:rsidRPr="00D91C41">
        <w:rPr>
          <w:rFonts w:ascii="Times New Roman" w:hAnsi="Times New Roman" w:cs="Times New Roman"/>
          <w:sz w:val="28"/>
          <w:szCs w:val="28"/>
        </w:rPr>
        <w:t>17.Организация обслуживания неофициального банкета на 100 человек.</w:t>
      </w:r>
    </w:p>
    <w:p w:rsidR="00D91C41" w:rsidRPr="00D91C41" w:rsidRDefault="00D91C41" w:rsidP="00D91C41">
      <w:pPr>
        <w:rPr>
          <w:rFonts w:ascii="Times New Roman" w:hAnsi="Times New Roman" w:cs="Times New Roman"/>
          <w:sz w:val="28"/>
          <w:szCs w:val="28"/>
        </w:rPr>
      </w:pPr>
      <w:r w:rsidRPr="00D91C41">
        <w:rPr>
          <w:rFonts w:ascii="Times New Roman" w:hAnsi="Times New Roman" w:cs="Times New Roman"/>
          <w:sz w:val="28"/>
          <w:szCs w:val="28"/>
        </w:rPr>
        <w:t>18.Организация обслуживания тематического вечера в артистическом кафе на 32 человека.</w:t>
      </w:r>
    </w:p>
    <w:p w:rsidR="00D91C41" w:rsidRPr="00D91C41" w:rsidRDefault="00D91C41" w:rsidP="00D91C41">
      <w:pPr>
        <w:rPr>
          <w:rFonts w:ascii="Times New Roman" w:hAnsi="Times New Roman" w:cs="Times New Roman"/>
          <w:sz w:val="28"/>
          <w:szCs w:val="28"/>
        </w:rPr>
      </w:pPr>
      <w:r w:rsidRPr="00D91C41">
        <w:rPr>
          <w:rFonts w:ascii="Times New Roman" w:hAnsi="Times New Roman" w:cs="Times New Roman"/>
          <w:sz w:val="28"/>
          <w:szCs w:val="28"/>
        </w:rPr>
        <w:t>19.Организация обслуживания приема коктейль  на 100 человек.</w:t>
      </w:r>
    </w:p>
    <w:p w:rsidR="00D91C41" w:rsidRPr="00D91C41" w:rsidRDefault="00D91C41" w:rsidP="00D91C41">
      <w:pPr>
        <w:rPr>
          <w:rFonts w:ascii="Times New Roman" w:hAnsi="Times New Roman" w:cs="Times New Roman"/>
          <w:sz w:val="28"/>
          <w:szCs w:val="28"/>
        </w:rPr>
      </w:pPr>
      <w:r w:rsidRPr="00D91C41">
        <w:rPr>
          <w:rFonts w:ascii="Times New Roman" w:hAnsi="Times New Roman" w:cs="Times New Roman"/>
          <w:sz w:val="28"/>
          <w:szCs w:val="28"/>
        </w:rPr>
        <w:t>20.Прием-фуршет на 120 человек по случаю юбилея.</w:t>
      </w:r>
    </w:p>
    <w:p w:rsidR="00D91C41" w:rsidRPr="00D91C41" w:rsidRDefault="00D91C41" w:rsidP="00D91C41">
      <w:pPr>
        <w:rPr>
          <w:rFonts w:ascii="Times New Roman" w:hAnsi="Times New Roman" w:cs="Times New Roman"/>
          <w:sz w:val="28"/>
          <w:szCs w:val="28"/>
        </w:rPr>
      </w:pPr>
      <w:r w:rsidRPr="00D91C41">
        <w:rPr>
          <w:rFonts w:ascii="Times New Roman" w:hAnsi="Times New Roman" w:cs="Times New Roman"/>
          <w:sz w:val="28"/>
          <w:szCs w:val="28"/>
        </w:rPr>
        <w:t>21.Организация обслуживания банкета – чая на 12 персон в честь празднования 8 Марта</w:t>
      </w:r>
    </w:p>
    <w:p w:rsidR="00D91C41" w:rsidRPr="00D91C41" w:rsidRDefault="00D91C41" w:rsidP="00D91C41">
      <w:pPr>
        <w:rPr>
          <w:rFonts w:ascii="Times New Roman" w:hAnsi="Times New Roman" w:cs="Times New Roman"/>
          <w:sz w:val="28"/>
          <w:szCs w:val="28"/>
        </w:rPr>
      </w:pPr>
      <w:r w:rsidRPr="00D91C41">
        <w:rPr>
          <w:rFonts w:ascii="Times New Roman" w:hAnsi="Times New Roman" w:cs="Times New Roman"/>
          <w:sz w:val="28"/>
          <w:szCs w:val="28"/>
        </w:rPr>
        <w:t>22.Организация обслуживания кофе-брейк на  20 человек.</w:t>
      </w:r>
    </w:p>
    <w:p w:rsidR="00D91C41" w:rsidRPr="00D91C41" w:rsidRDefault="00D91C41" w:rsidP="00D91C41">
      <w:pPr>
        <w:rPr>
          <w:rFonts w:ascii="Times New Roman" w:hAnsi="Times New Roman" w:cs="Times New Roman"/>
          <w:sz w:val="28"/>
          <w:szCs w:val="28"/>
        </w:rPr>
      </w:pPr>
      <w:r w:rsidRPr="00D91C41">
        <w:rPr>
          <w:rFonts w:ascii="Times New Roman" w:hAnsi="Times New Roman" w:cs="Times New Roman"/>
          <w:sz w:val="28"/>
          <w:szCs w:val="28"/>
        </w:rPr>
        <w:t>23.Организация обслуживания Новогоднего ужина в ресторане высшего класса</w:t>
      </w:r>
    </w:p>
    <w:p w:rsidR="00D91C41" w:rsidRPr="00D91C41" w:rsidRDefault="00D91C41" w:rsidP="00D91C41">
      <w:pPr>
        <w:rPr>
          <w:rFonts w:ascii="Times New Roman" w:hAnsi="Times New Roman" w:cs="Times New Roman"/>
          <w:sz w:val="28"/>
          <w:szCs w:val="28"/>
        </w:rPr>
      </w:pPr>
      <w:r w:rsidRPr="00D91C41">
        <w:rPr>
          <w:rFonts w:ascii="Times New Roman" w:hAnsi="Times New Roman" w:cs="Times New Roman"/>
          <w:sz w:val="28"/>
          <w:szCs w:val="28"/>
        </w:rPr>
        <w:t>24.Организация обслуживания коктейля- фуршета на 50, 60 человек.</w:t>
      </w:r>
    </w:p>
    <w:p w:rsidR="00D91C41" w:rsidRPr="00D91C41" w:rsidRDefault="00D91C41" w:rsidP="00D91C41">
      <w:pPr>
        <w:rPr>
          <w:rFonts w:ascii="Times New Roman" w:hAnsi="Times New Roman" w:cs="Times New Roman"/>
          <w:sz w:val="28"/>
          <w:szCs w:val="28"/>
        </w:rPr>
      </w:pPr>
      <w:r w:rsidRPr="00D91C41">
        <w:rPr>
          <w:rFonts w:ascii="Times New Roman" w:hAnsi="Times New Roman" w:cs="Times New Roman"/>
          <w:sz w:val="28"/>
          <w:szCs w:val="28"/>
        </w:rPr>
        <w:t>25.Организация обслуживания в кофейне на 40 ме</w:t>
      </w:r>
      <w:proofErr w:type="gramStart"/>
      <w:r w:rsidRPr="00D91C41">
        <w:rPr>
          <w:rFonts w:ascii="Times New Roman" w:hAnsi="Times New Roman" w:cs="Times New Roman"/>
          <w:sz w:val="28"/>
          <w:szCs w:val="28"/>
        </w:rPr>
        <w:t>ст с пр</w:t>
      </w:r>
      <w:proofErr w:type="gramEnd"/>
      <w:r w:rsidRPr="00D91C41">
        <w:rPr>
          <w:rFonts w:ascii="Times New Roman" w:hAnsi="Times New Roman" w:cs="Times New Roman"/>
          <w:sz w:val="28"/>
          <w:szCs w:val="28"/>
        </w:rPr>
        <w:t>оведением дегустации горячих напитков на основе кофе</w:t>
      </w:r>
    </w:p>
    <w:p w:rsidR="00D91C41" w:rsidRPr="00D91C41" w:rsidRDefault="00D91C41" w:rsidP="00D91C41">
      <w:pPr>
        <w:rPr>
          <w:rFonts w:ascii="Times New Roman" w:hAnsi="Times New Roman" w:cs="Times New Roman"/>
          <w:sz w:val="28"/>
          <w:szCs w:val="28"/>
        </w:rPr>
      </w:pPr>
      <w:r w:rsidRPr="00D91C41">
        <w:rPr>
          <w:rFonts w:ascii="Times New Roman" w:hAnsi="Times New Roman" w:cs="Times New Roman"/>
          <w:sz w:val="28"/>
          <w:szCs w:val="28"/>
        </w:rPr>
        <w:t>26.Организация обслуживания в коктейль – баре высшего класса на 50 человек.</w:t>
      </w:r>
    </w:p>
    <w:p w:rsidR="00D91C41" w:rsidRPr="00D91C41" w:rsidRDefault="00D91C41" w:rsidP="00D91C41">
      <w:pPr>
        <w:rPr>
          <w:rFonts w:ascii="Times New Roman" w:hAnsi="Times New Roman" w:cs="Times New Roman"/>
          <w:sz w:val="28"/>
          <w:szCs w:val="28"/>
        </w:rPr>
      </w:pPr>
      <w:r w:rsidRPr="00D91C41">
        <w:rPr>
          <w:rFonts w:ascii="Times New Roman" w:hAnsi="Times New Roman" w:cs="Times New Roman"/>
          <w:sz w:val="28"/>
          <w:szCs w:val="28"/>
        </w:rPr>
        <w:t>27.Организация обслуживания кофе-брейк на 25, 35 человек.</w:t>
      </w:r>
    </w:p>
    <w:p w:rsidR="00D91C41" w:rsidRPr="00D91C41" w:rsidRDefault="00D91C41" w:rsidP="00D91C4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91C41" w:rsidRPr="00D91C41" w:rsidRDefault="00D91C41" w:rsidP="00D91C41">
      <w:pPr>
        <w:rPr>
          <w:rFonts w:ascii="Times New Roman" w:eastAsia="Calibri" w:hAnsi="Times New Roman" w:cs="Times New Roman"/>
          <w:sz w:val="28"/>
          <w:szCs w:val="28"/>
        </w:rPr>
      </w:pPr>
      <w:r w:rsidRPr="00D91C41">
        <w:rPr>
          <w:rFonts w:ascii="Times New Roman" w:eastAsia="Calibri" w:hAnsi="Times New Roman" w:cs="Times New Roman"/>
          <w:sz w:val="28"/>
          <w:szCs w:val="28"/>
        </w:rPr>
        <w:lastRenderedPageBreak/>
        <w:t>28. Организация обслуживания в кофейне  на 40 ме</w:t>
      </w:r>
      <w:proofErr w:type="gramStart"/>
      <w:r w:rsidRPr="00D91C41">
        <w:rPr>
          <w:rFonts w:ascii="Times New Roman" w:eastAsia="Calibri" w:hAnsi="Times New Roman" w:cs="Times New Roman"/>
          <w:sz w:val="28"/>
          <w:szCs w:val="28"/>
        </w:rPr>
        <w:t>ст  с пр</w:t>
      </w:r>
      <w:proofErr w:type="gramEnd"/>
      <w:r w:rsidRPr="00D91C41">
        <w:rPr>
          <w:rFonts w:ascii="Times New Roman" w:eastAsia="Calibri" w:hAnsi="Times New Roman" w:cs="Times New Roman"/>
          <w:sz w:val="28"/>
          <w:szCs w:val="28"/>
        </w:rPr>
        <w:t>оведением дегустации горячих напитков на основе кофе</w:t>
      </w:r>
    </w:p>
    <w:p w:rsidR="00D91C41" w:rsidRPr="00D91C41" w:rsidRDefault="00D91C41" w:rsidP="00D91C41">
      <w:pPr>
        <w:rPr>
          <w:rFonts w:ascii="Times New Roman" w:eastAsia="Calibri" w:hAnsi="Times New Roman" w:cs="Times New Roman"/>
          <w:sz w:val="28"/>
          <w:szCs w:val="28"/>
        </w:rPr>
      </w:pPr>
      <w:r w:rsidRPr="00D91C41">
        <w:rPr>
          <w:rFonts w:ascii="Times New Roman" w:eastAsia="Calibri" w:hAnsi="Times New Roman" w:cs="Times New Roman"/>
          <w:sz w:val="28"/>
          <w:szCs w:val="28"/>
        </w:rPr>
        <w:t>29.Организация  пивного бара  на 32 места  в ресторане итальянской кухни</w:t>
      </w:r>
    </w:p>
    <w:p w:rsidR="00D91C41" w:rsidRPr="00D91C41" w:rsidRDefault="00D91C41" w:rsidP="00D91C41">
      <w:pPr>
        <w:rPr>
          <w:rFonts w:ascii="Times New Roman" w:eastAsia="Calibri" w:hAnsi="Times New Roman" w:cs="Times New Roman"/>
          <w:sz w:val="28"/>
          <w:szCs w:val="28"/>
        </w:rPr>
      </w:pPr>
      <w:r w:rsidRPr="00D91C41">
        <w:rPr>
          <w:rFonts w:ascii="Times New Roman" w:eastAsia="Calibri" w:hAnsi="Times New Roman" w:cs="Times New Roman"/>
          <w:sz w:val="28"/>
          <w:szCs w:val="28"/>
        </w:rPr>
        <w:t xml:space="preserve">30. Организация обслуживания </w:t>
      </w:r>
      <w:proofErr w:type="gramStart"/>
      <w:r w:rsidRPr="00D91C4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91C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91C41">
        <w:rPr>
          <w:rFonts w:ascii="Times New Roman" w:eastAsia="Calibri" w:hAnsi="Times New Roman" w:cs="Times New Roman"/>
          <w:sz w:val="28"/>
          <w:szCs w:val="28"/>
        </w:rPr>
        <w:t>кафе-кондитерская</w:t>
      </w:r>
      <w:proofErr w:type="gramEnd"/>
      <w:r w:rsidRPr="00D91C41">
        <w:rPr>
          <w:rFonts w:ascii="Times New Roman" w:eastAsia="Calibri" w:hAnsi="Times New Roman" w:cs="Times New Roman"/>
          <w:sz w:val="28"/>
          <w:szCs w:val="28"/>
        </w:rPr>
        <w:t xml:space="preserve"> на 48 мест с поведением дня  сладкоежки  и разработкой музыкально-развлекательной программы</w:t>
      </w:r>
    </w:p>
    <w:p w:rsidR="00D91C41" w:rsidRPr="00D91C41" w:rsidRDefault="00D91C41" w:rsidP="00D91C41">
      <w:pPr>
        <w:rPr>
          <w:rFonts w:ascii="Times New Roman" w:eastAsia="Calibri" w:hAnsi="Times New Roman" w:cs="Times New Roman"/>
          <w:sz w:val="28"/>
          <w:szCs w:val="28"/>
        </w:rPr>
      </w:pPr>
      <w:r w:rsidRPr="00D91C41">
        <w:rPr>
          <w:rFonts w:ascii="Times New Roman" w:eastAsia="Calibri" w:hAnsi="Times New Roman" w:cs="Times New Roman"/>
          <w:sz w:val="28"/>
          <w:szCs w:val="28"/>
        </w:rPr>
        <w:t>31. Организация обслуживания в баре общего типа  1-го класса  на 26 мест</w:t>
      </w:r>
    </w:p>
    <w:p w:rsidR="00D91C41" w:rsidRPr="00D91C41" w:rsidRDefault="00D91C41" w:rsidP="00D91C41">
      <w:pPr>
        <w:rPr>
          <w:rFonts w:ascii="Times New Roman" w:eastAsia="Calibri" w:hAnsi="Times New Roman" w:cs="Times New Roman"/>
          <w:sz w:val="28"/>
          <w:szCs w:val="28"/>
        </w:rPr>
      </w:pPr>
      <w:r w:rsidRPr="00D91C41">
        <w:rPr>
          <w:rFonts w:ascii="Times New Roman" w:eastAsia="Calibri" w:hAnsi="Times New Roman" w:cs="Times New Roman"/>
          <w:sz w:val="28"/>
          <w:szCs w:val="28"/>
        </w:rPr>
        <w:t>32. Организация обслуживания в ресторане японской кухни на 70 мест при 5-тизвездочном  отеле</w:t>
      </w:r>
    </w:p>
    <w:p w:rsidR="00D91C41" w:rsidRPr="00D91C41" w:rsidRDefault="00D91C41" w:rsidP="00D91C41">
      <w:pPr>
        <w:rPr>
          <w:rFonts w:ascii="Times New Roman" w:eastAsia="Calibri" w:hAnsi="Times New Roman" w:cs="Times New Roman"/>
          <w:sz w:val="28"/>
          <w:szCs w:val="28"/>
        </w:rPr>
      </w:pPr>
      <w:r w:rsidRPr="00D91C41">
        <w:rPr>
          <w:rFonts w:ascii="Times New Roman" w:eastAsia="Calibri" w:hAnsi="Times New Roman" w:cs="Times New Roman"/>
          <w:sz w:val="28"/>
          <w:szCs w:val="28"/>
        </w:rPr>
        <w:t>33. Организация обслуживания Новогоднего ужина в ресторане  высшего класса  на 150 мест с защитой тематического стола</w:t>
      </w:r>
    </w:p>
    <w:p w:rsidR="00D91C41" w:rsidRPr="00D91C41" w:rsidRDefault="00D91C41" w:rsidP="00D91C41">
      <w:pPr>
        <w:rPr>
          <w:rFonts w:ascii="Times New Roman" w:eastAsia="Calibri" w:hAnsi="Times New Roman" w:cs="Times New Roman"/>
          <w:sz w:val="28"/>
          <w:szCs w:val="28"/>
        </w:rPr>
      </w:pPr>
      <w:r w:rsidRPr="00D91C41">
        <w:rPr>
          <w:rFonts w:ascii="Times New Roman" w:eastAsia="Calibri" w:hAnsi="Times New Roman" w:cs="Times New Roman"/>
          <w:sz w:val="28"/>
          <w:szCs w:val="28"/>
        </w:rPr>
        <w:t xml:space="preserve">34. Организация обслуживания в кафе </w:t>
      </w:r>
      <w:proofErr w:type="gramStart"/>
      <w:r w:rsidRPr="00D91C41"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 w:rsidRPr="00D91C41">
        <w:rPr>
          <w:rFonts w:ascii="Times New Roman" w:eastAsia="Calibri" w:hAnsi="Times New Roman" w:cs="Times New Roman"/>
          <w:sz w:val="28"/>
          <w:szCs w:val="28"/>
        </w:rPr>
        <w:t>олодежном  на 50, 75,100 мест  с организацией бара</w:t>
      </w:r>
    </w:p>
    <w:p w:rsidR="00D91C41" w:rsidRPr="00D91C41" w:rsidRDefault="00D91C41" w:rsidP="00D91C41">
      <w:pPr>
        <w:rPr>
          <w:rFonts w:ascii="Times New Roman" w:eastAsia="Calibri" w:hAnsi="Times New Roman" w:cs="Times New Roman"/>
          <w:sz w:val="28"/>
          <w:szCs w:val="28"/>
        </w:rPr>
      </w:pPr>
      <w:r w:rsidRPr="00D91C41">
        <w:rPr>
          <w:rFonts w:ascii="Times New Roman" w:eastAsia="Calibri" w:hAnsi="Times New Roman" w:cs="Times New Roman"/>
          <w:sz w:val="28"/>
          <w:szCs w:val="28"/>
        </w:rPr>
        <w:t>35. Организация проведения дегустации блюд  в Испанском  ресторане на 102 персоны</w:t>
      </w:r>
    </w:p>
    <w:p w:rsidR="00D91C41" w:rsidRPr="00D91C41" w:rsidRDefault="00D91C41" w:rsidP="00D91C41">
      <w:pPr>
        <w:rPr>
          <w:rFonts w:ascii="Times New Roman" w:eastAsia="Calibri" w:hAnsi="Times New Roman" w:cs="Times New Roman"/>
          <w:sz w:val="28"/>
          <w:szCs w:val="28"/>
        </w:rPr>
      </w:pPr>
      <w:r w:rsidRPr="00D91C41">
        <w:rPr>
          <w:rFonts w:ascii="Times New Roman" w:eastAsia="Calibri" w:hAnsi="Times New Roman" w:cs="Times New Roman"/>
          <w:sz w:val="28"/>
          <w:szCs w:val="28"/>
        </w:rPr>
        <w:t>36. Организация обслуживания участников конференций, фестиваля, симпозиума в количестве 70, 100, 120 человек (завтрак в ресторане  при4-хзвездочном отеле по типу шведского стола, кофе-брейк в конференц-зале, обед)</w:t>
      </w:r>
    </w:p>
    <w:p w:rsidR="004C7F22" w:rsidRPr="00D91C41" w:rsidRDefault="00D91C41" w:rsidP="00D91C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C41">
        <w:rPr>
          <w:rFonts w:ascii="Times New Roman" w:eastAsia="Calibri" w:hAnsi="Times New Roman" w:cs="Times New Roman"/>
          <w:sz w:val="28"/>
          <w:szCs w:val="28"/>
        </w:rPr>
        <w:t xml:space="preserve">37.  Организация обслуживания  в </w:t>
      </w:r>
      <w:proofErr w:type="spellStart"/>
      <w:proofErr w:type="gramStart"/>
      <w:r w:rsidRPr="00D91C41">
        <w:rPr>
          <w:rFonts w:ascii="Times New Roman" w:eastAsia="Calibri" w:hAnsi="Times New Roman" w:cs="Times New Roman"/>
          <w:sz w:val="28"/>
          <w:szCs w:val="28"/>
        </w:rPr>
        <w:t>коктейль-баре</w:t>
      </w:r>
      <w:proofErr w:type="spellEnd"/>
      <w:proofErr w:type="gramEnd"/>
      <w:r w:rsidRPr="00D91C41">
        <w:rPr>
          <w:rFonts w:ascii="Times New Roman" w:eastAsia="Calibri" w:hAnsi="Times New Roman" w:cs="Times New Roman"/>
          <w:sz w:val="28"/>
          <w:szCs w:val="28"/>
        </w:rPr>
        <w:t xml:space="preserve"> высшего класса на 25, 50 мест</w:t>
      </w:r>
    </w:p>
    <w:p w:rsidR="004C7F22" w:rsidRPr="00F01672" w:rsidRDefault="004C7F22" w:rsidP="004C7F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7 </w:t>
      </w:r>
      <w:r w:rsidRPr="00F01672">
        <w:rPr>
          <w:rFonts w:ascii="Times New Roman" w:hAnsi="Times New Roman" w:cs="Times New Roman"/>
          <w:b/>
          <w:bCs/>
          <w:sz w:val="28"/>
          <w:szCs w:val="28"/>
        </w:rPr>
        <w:t>БИБЛИОГРАФИЧЕСКИЙ СПИСОК</w:t>
      </w:r>
    </w:p>
    <w:p w:rsidR="004C7F22" w:rsidRPr="00F01672" w:rsidRDefault="004C7F22" w:rsidP="004C7F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7F22" w:rsidRPr="00F01672" w:rsidRDefault="004C7F22" w:rsidP="004C7F22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1672">
        <w:rPr>
          <w:rFonts w:ascii="Times New Roman" w:hAnsi="Times New Roman" w:cs="Times New Roman"/>
          <w:i/>
          <w:iCs/>
          <w:sz w:val="28"/>
          <w:szCs w:val="28"/>
        </w:rPr>
        <w:t>Нормативные акты</w:t>
      </w:r>
    </w:p>
    <w:p w:rsidR="004C7F22" w:rsidRPr="00F01672" w:rsidRDefault="004C7F22" w:rsidP="004C7F22">
      <w:pPr>
        <w:widowControl w:val="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Российская Федерация. Законы. Федеральный закон от  07. 02. 1992, № 2300-1 «О защите прав потребителей» // Ведомости СНД и 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 xml:space="preserve"> РФ от 09.04.1992, № 15, ст.766 ( в ред. от 27. 12. 2004, № 171-ФЗ // Собрание законодательства  РФ от 27.12.2004, № 52 (часть 1) ст. 5275. </w:t>
      </w:r>
    </w:p>
    <w:p w:rsidR="004C7F22" w:rsidRPr="00F01672" w:rsidRDefault="004C7F22" w:rsidP="004C7F22">
      <w:pPr>
        <w:widowControl w:val="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Российская Федерация. Законы. 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 xml:space="preserve">Федеральный закон от  </w:t>
      </w:r>
      <w:r w:rsidRPr="00F01672">
        <w:rPr>
          <w:rFonts w:ascii="Times New Roman" w:hAnsi="Times New Roman" w:cs="Times New Roman"/>
          <w:color w:val="000000"/>
          <w:sz w:val="28"/>
          <w:szCs w:val="28"/>
        </w:rPr>
        <w:t>27.12.2002, № 184-ФЗ «О техническом регулировании» //Собрание законодательства РФ от 30.12.2002, № 52, ст.5140, (в ред. от 09.05.2005, № 45-ФЗ //Собрание законодательства РФ от 09.05.2005, № 19, ст.1752.</w:t>
      </w:r>
      <w:proofErr w:type="gramEnd"/>
    </w:p>
    <w:p w:rsidR="004C7F22" w:rsidRPr="00F01672" w:rsidRDefault="004C7F22" w:rsidP="004C7F22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РФ от 15.08.97 г. №1036 "Правила оказания услуг общественного питания".</w:t>
      </w:r>
    </w:p>
    <w:p w:rsidR="004C7F22" w:rsidRPr="00F01672" w:rsidRDefault="004C7F22" w:rsidP="004C7F22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 xml:space="preserve"> 50762-2007. Услуги общественного питания. Классификация предприятий.</w:t>
      </w:r>
    </w:p>
    <w:p w:rsidR="004C7F22" w:rsidRPr="00F01672" w:rsidRDefault="004C7F22" w:rsidP="004C7F22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 xml:space="preserve"> 50764-2009. Услуги общественного питания. Общие требования.</w:t>
      </w:r>
    </w:p>
    <w:p w:rsidR="004C7F22" w:rsidRPr="00F01672" w:rsidRDefault="004C7F22" w:rsidP="004C7F22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 xml:space="preserve"> 50935-2007. Услуги общественного питания. Требования к персоналу.</w:t>
      </w:r>
    </w:p>
    <w:p w:rsidR="004C7F22" w:rsidRPr="00F01672" w:rsidRDefault="004C7F22" w:rsidP="004C7F22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 xml:space="preserve"> 30494-96. Здания жилые и общественные. Параметры микроклимата в помещениях.</w:t>
      </w:r>
    </w:p>
    <w:p w:rsidR="004C7F22" w:rsidRPr="00F01672" w:rsidRDefault="004C7F22" w:rsidP="004C7F22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C7F22" w:rsidRPr="00F01672" w:rsidRDefault="004C7F22" w:rsidP="004C7F22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1672">
        <w:rPr>
          <w:rFonts w:ascii="Times New Roman" w:hAnsi="Times New Roman" w:cs="Times New Roman"/>
          <w:i/>
          <w:iCs/>
          <w:sz w:val="28"/>
          <w:szCs w:val="28"/>
        </w:rPr>
        <w:t>Основные источники</w:t>
      </w:r>
    </w:p>
    <w:p w:rsidR="004C7F22" w:rsidRPr="00F01672" w:rsidRDefault="004C7F22" w:rsidP="004C7F22">
      <w:pPr>
        <w:numPr>
          <w:ilvl w:val="0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672">
        <w:rPr>
          <w:rFonts w:ascii="Times New Roman" w:hAnsi="Times New Roman" w:cs="Times New Roman"/>
          <w:bCs/>
          <w:sz w:val="28"/>
          <w:szCs w:val="28"/>
        </w:rPr>
        <w:t>Радченко Л. А. Обслуживание на предприятиях общественного питания: учеб</w:t>
      </w:r>
      <w:proofErr w:type="gramStart"/>
      <w:r w:rsidRPr="00F0167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F016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0167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01672">
        <w:rPr>
          <w:rFonts w:ascii="Times New Roman" w:hAnsi="Times New Roman" w:cs="Times New Roman"/>
          <w:bCs/>
          <w:sz w:val="28"/>
          <w:szCs w:val="28"/>
        </w:rPr>
        <w:t xml:space="preserve">особие для сред. проф. образования / Л. А. Радченко. – 7-е изд., стер. - Ростов на Дону: Феникс, 2013. – 320 </w:t>
      </w:r>
      <w:proofErr w:type="gramStart"/>
      <w:r w:rsidRPr="00F0167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F01672">
        <w:rPr>
          <w:rFonts w:ascii="Times New Roman" w:hAnsi="Times New Roman" w:cs="Times New Roman"/>
          <w:bCs/>
          <w:sz w:val="28"/>
          <w:szCs w:val="28"/>
        </w:rPr>
        <w:t>.</w:t>
      </w:r>
    </w:p>
    <w:p w:rsidR="004C7F22" w:rsidRPr="00F01672" w:rsidRDefault="004C7F22" w:rsidP="004C7F22">
      <w:pPr>
        <w:numPr>
          <w:ilvl w:val="0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672">
        <w:rPr>
          <w:rFonts w:ascii="Times New Roman" w:hAnsi="Times New Roman" w:cs="Times New Roman"/>
          <w:bCs/>
          <w:sz w:val="28"/>
          <w:szCs w:val="28"/>
        </w:rPr>
        <w:t>Усов В. В. Организация производства и обслуживания на предприятиях общественного питания: учеб</w:t>
      </w:r>
      <w:proofErr w:type="gramStart"/>
      <w:r w:rsidRPr="00F0167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F016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0167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01672">
        <w:rPr>
          <w:rFonts w:ascii="Times New Roman" w:hAnsi="Times New Roman" w:cs="Times New Roman"/>
          <w:bCs/>
          <w:sz w:val="28"/>
          <w:szCs w:val="28"/>
        </w:rPr>
        <w:t xml:space="preserve">особие для сред. проф. образования / В.В. Усов. - М.: </w:t>
      </w:r>
      <w:proofErr w:type="spellStart"/>
      <w:r w:rsidRPr="00F01672">
        <w:rPr>
          <w:rFonts w:ascii="Times New Roman" w:hAnsi="Times New Roman" w:cs="Times New Roman"/>
          <w:bCs/>
          <w:sz w:val="28"/>
          <w:szCs w:val="28"/>
        </w:rPr>
        <w:t>Academia</w:t>
      </w:r>
      <w:proofErr w:type="spellEnd"/>
      <w:r w:rsidRPr="00F01672">
        <w:rPr>
          <w:rFonts w:ascii="Times New Roman" w:hAnsi="Times New Roman" w:cs="Times New Roman"/>
          <w:bCs/>
          <w:sz w:val="28"/>
          <w:szCs w:val="28"/>
        </w:rPr>
        <w:t xml:space="preserve">, 2012. - 432 с. </w:t>
      </w:r>
    </w:p>
    <w:p w:rsidR="004C7F22" w:rsidRPr="00F01672" w:rsidRDefault="004C7F22" w:rsidP="004C7F22">
      <w:pPr>
        <w:numPr>
          <w:ilvl w:val="0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1672">
        <w:rPr>
          <w:rFonts w:ascii="Times New Roman" w:hAnsi="Times New Roman" w:cs="Times New Roman"/>
          <w:bCs/>
          <w:sz w:val="28"/>
          <w:szCs w:val="28"/>
        </w:rPr>
        <w:t>Оробейко</w:t>
      </w:r>
      <w:proofErr w:type="spellEnd"/>
      <w:r w:rsidRPr="00F01672">
        <w:rPr>
          <w:rFonts w:ascii="Times New Roman" w:hAnsi="Times New Roman" w:cs="Times New Roman"/>
          <w:bCs/>
          <w:sz w:val="28"/>
          <w:szCs w:val="28"/>
        </w:rPr>
        <w:t xml:space="preserve"> Е. С. Организация обслуживания: рестораны и бары: учеб</w:t>
      </w:r>
      <w:proofErr w:type="gramStart"/>
      <w:r w:rsidRPr="00F0167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F016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0167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01672">
        <w:rPr>
          <w:rFonts w:ascii="Times New Roman" w:hAnsi="Times New Roman" w:cs="Times New Roman"/>
          <w:bCs/>
          <w:sz w:val="28"/>
          <w:szCs w:val="28"/>
        </w:rPr>
        <w:t xml:space="preserve">особие для сред. проф. образования / Е. С. </w:t>
      </w:r>
      <w:proofErr w:type="spellStart"/>
      <w:r w:rsidRPr="00F01672">
        <w:rPr>
          <w:rFonts w:ascii="Times New Roman" w:hAnsi="Times New Roman" w:cs="Times New Roman"/>
          <w:bCs/>
          <w:sz w:val="28"/>
          <w:szCs w:val="28"/>
        </w:rPr>
        <w:t>Оробейко</w:t>
      </w:r>
      <w:proofErr w:type="spellEnd"/>
      <w:r w:rsidRPr="00F01672">
        <w:rPr>
          <w:rFonts w:ascii="Times New Roman" w:hAnsi="Times New Roman" w:cs="Times New Roman"/>
          <w:bCs/>
          <w:sz w:val="28"/>
          <w:szCs w:val="28"/>
        </w:rPr>
        <w:t xml:space="preserve">, Н. Г. Шредер. - М.: </w:t>
      </w:r>
      <w:proofErr w:type="spellStart"/>
      <w:r w:rsidRPr="00F01672">
        <w:rPr>
          <w:rFonts w:ascii="Times New Roman" w:hAnsi="Times New Roman" w:cs="Times New Roman"/>
          <w:bCs/>
          <w:sz w:val="28"/>
          <w:szCs w:val="28"/>
        </w:rPr>
        <w:t>Альфа-М</w:t>
      </w:r>
      <w:proofErr w:type="spellEnd"/>
      <w:r w:rsidRPr="00F01672">
        <w:rPr>
          <w:rFonts w:ascii="Times New Roman" w:hAnsi="Times New Roman" w:cs="Times New Roman"/>
          <w:bCs/>
          <w:sz w:val="28"/>
          <w:szCs w:val="28"/>
        </w:rPr>
        <w:t xml:space="preserve">: ИНФРА-М, 2006. - 319 с. </w:t>
      </w:r>
    </w:p>
    <w:p w:rsidR="004C7F22" w:rsidRPr="00F01672" w:rsidRDefault="004C7F22" w:rsidP="004C7F22">
      <w:pPr>
        <w:numPr>
          <w:ilvl w:val="0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1672">
        <w:rPr>
          <w:rFonts w:ascii="Times New Roman" w:hAnsi="Times New Roman" w:cs="Times New Roman"/>
          <w:bCs/>
          <w:sz w:val="28"/>
          <w:szCs w:val="28"/>
        </w:rPr>
        <w:t>Ляпина</w:t>
      </w:r>
      <w:proofErr w:type="spellEnd"/>
      <w:r w:rsidRPr="00F01672">
        <w:rPr>
          <w:rFonts w:ascii="Times New Roman" w:hAnsi="Times New Roman" w:cs="Times New Roman"/>
          <w:bCs/>
          <w:sz w:val="28"/>
          <w:szCs w:val="28"/>
        </w:rPr>
        <w:t xml:space="preserve"> И. Ю. Организация и технология гостиничного обслуживания: учебник для </w:t>
      </w:r>
      <w:proofErr w:type="spellStart"/>
      <w:r w:rsidRPr="00F01672">
        <w:rPr>
          <w:rFonts w:ascii="Times New Roman" w:hAnsi="Times New Roman" w:cs="Times New Roman"/>
          <w:bCs/>
          <w:sz w:val="28"/>
          <w:szCs w:val="28"/>
        </w:rPr>
        <w:t>нач</w:t>
      </w:r>
      <w:proofErr w:type="spellEnd"/>
      <w:r w:rsidRPr="00F01672">
        <w:rPr>
          <w:rFonts w:ascii="Times New Roman" w:hAnsi="Times New Roman" w:cs="Times New Roman"/>
          <w:bCs/>
          <w:sz w:val="28"/>
          <w:szCs w:val="28"/>
        </w:rPr>
        <w:t>. проф. образования : учеб</w:t>
      </w:r>
      <w:proofErr w:type="gramStart"/>
      <w:r w:rsidRPr="00F0167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F016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0167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01672">
        <w:rPr>
          <w:rFonts w:ascii="Times New Roman" w:hAnsi="Times New Roman" w:cs="Times New Roman"/>
          <w:bCs/>
          <w:sz w:val="28"/>
          <w:szCs w:val="28"/>
        </w:rPr>
        <w:t xml:space="preserve">особие для сред. проф. образования / И. Ю. </w:t>
      </w:r>
      <w:proofErr w:type="spellStart"/>
      <w:r w:rsidRPr="00F01672">
        <w:rPr>
          <w:rFonts w:ascii="Times New Roman" w:hAnsi="Times New Roman" w:cs="Times New Roman"/>
          <w:bCs/>
          <w:sz w:val="28"/>
          <w:szCs w:val="28"/>
        </w:rPr>
        <w:t>Ляпина</w:t>
      </w:r>
      <w:proofErr w:type="spellEnd"/>
      <w:r w:rsidRPr="00F01672">
        <w:rPr>
          <w:rFonts w:ascii="Times New Roman" w:hAnsi="Times New Roman" w:cs="Times New Roman"/>
          <w:bCs/>
          <w:sz w:val="28"/>
          <w:szCs w:val="28"/>
        </w:rPr>
        <w:t xml:space="preserve">; ред. А. Ю. Лапин. - 3-е изд., стер. - М.: </w:t>
      </w:r>
      <w:proofErr w:type="spellStart"/>
      <w:r w:rsidRPr="00F01672">
        <w:rPr>
          <w:rFonts w:ascii="Times New Roman" w:hAnsi="Times New Roman" w:cs="Times New Roman"/>
          <w:bCs/>
          <w:sz w:val="28"/>
          <w:szCs w:val="28"/>
        </w:rPr>
        <w:t>Academia</w:t>
      </w:r>
      <w:proofErr w:type="spellEnd"/>
      <w:r w:rsidRPr="00F01672">
        <w:rPr>
          <w:rFonts w:ascii="Times New Roman" w:hAnsi="Times New Roman" w:cs="Times New Roman"/>
          <w:bCs/>
          <w:sz w:val="28"/>
          <w:szCs w:val="28"/>
        </w:rPr>
        <w:t xml:space="preserve">, 2005. - 207 с. </w:t>
      </w:r>
    </w:p>
    <w:p w:rsidR="004C7F22" w:rsidRPr="00F01672" w:rsidRDefault="004C7F22" w:rsidP="004C7F2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C7F22" w:rsidRPr="00F01672" w:rsidRDefault="004C7F22" w:rsidP="004C7F2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1672">
        <w:rPr>
          <w:rFonts w:ascii="Times New Roman" w:hAnsi="Times New Roman" w:cs="Times New Roman"/>
          <w:i/>
          <w:iCs/>
          <w:sz w:val="28"/>
          <w:szCs w:val="28"/>
        </w:rPr>
        <w:t>Периодические издания:</w:t>
      </w:r>
    </w:p>
    <w:p w:rsidR="004C7F22" w:rsidRPr="00F01672" w:rsidRDefault="004C7F22" w:rsidP="004C7F2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C7F22" w:rsidRPr="00F01672" w:rsidRDefault="004C7F22" w:rsidP="004C7F2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1672">
        <w:rPr>
          <w:rFonts w:ascii="Times New Roman" w:hAnsi="Times New Roman" w:cs="Times New Roman"/>
          <w:iCs/>
          <w:sz w:val="28"/>
          <w:szCs w:val="28"/>
        </w:rPr>
        <w:t>Гостиница и ресторан: бизнес и управление</w:t>
      </w:r>
    </w:p>
    <w:p w:rsidR="004C7F22" w:rsidRPr="00F01672" w:rsidRDefault="004C7F22" w:rsidP="004C7F2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1672">
        <w:rPr>
          <w:rFonts w:ascii="Times New Roman" w:hAnsi="Times New Roman" w:cs="Times New Roman"/>
          <w:iCs/>
          <w:sz w:val="28"/>
          <w:szCs w:val="28"/>
        </w:rPr>
        <w:t>Питание и общество</w:t>
      </w:r>
    </w:p>
    <w:p w:rsidR="004C7F22" w:rsidRPr="00F01672" w:rsidRDefault="004C7F22" w:rsidP="004C7F2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1672">
        <w:rPr>
          <w:rFonts w:ascii="Times New Roman" w:hAnsi="Times New Roman" w:cs="Times New Roman"/>
          <w:iCs/>
          <w:sz w:val="28"/>
          <w:szCs w:val="28"/>
        </w:rPr>
        <w:t>Ресторанные ведомости</w:t>
      </w:r>
    </w:p>
    <w:p w:rsidR="004C7F22" w:rsidRPr="00F01672" w:rsidRDefault="004C7F22" w:rsidP="004C7F2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1672">
        <w:rPr>
          <w:rFonts w:ascii="Times New Roman" w:hAnsi="Times New Roman" w:cs="Times New Roman"/>
          <w:iCs/>
          <w:sz w:val="28"/>
          <w:szCs w:val="28"/>
        </w:rPr>
        <w:t>Вы и Ваш ресторан</w:t>
      </w:r>
    </w:p>
    <w:p w:rsidR="004C7F22" w:rsidRPr="00F01672" w:rsidRDefault="004C7F22" w:rsidP="004C7F2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1672">
        <w:rPr>
          <w:rFonts w:ascii="Times New Roman" w:hAnsi="Times New Roman" w:cs="Times New Roman"/>
          <w:iCs/>
          <w:sz w:val="28"/>
          <w:szCs w:val="28"/>
        </w:rPr>
        <w:t>Витрина</w:t>
      </w:r>
    </w:p>
    <w:p w:rsidR="004C7F22" w:rsidRPr="00F01672" w:rsidRDefault="004C7F22" w:rsidP="004C7F2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01672">
        <w:rPr>
          <w:rFonts w:ascii="Times New Roman" w:hAnsi="Times New Roman" w:cs="Times New Roman"/>
          <w:sz w:val="28"/>
          <w:szCs w:val="28"/>
        </w:rPr>
        <w:t>HoReCa-magazine</w:t>
      </w:r>
      <w:proofErr w:type="spellEnd"/>
    </w:p>
    <w:p w:rsidR="004C7F22" w:rsidRPr="00F01672" w:rsidRDefault="004C7F22" w:rsidP="004C7F2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BARNEWS</w:t>
      </w:r>
    </w:p>
    <w:p w:rsidR="004C7F22" w:rsidRPr="00F01672" w:rsidRDefault="004C7F22" w:rsidP="004C7F2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01672">
        <w:rPr>
          <w:rFonts w:ascii="Times New Roman" w:hAnsi="Times New Roman" w:cs="Times New Roman"/>
          <w:sz w:val="28"/>
          <w:szCs w:val="28"/>
        </w:rPr>
        <w:t>FoodService</w:t>
      </w:r>
      <w:proofErr w:type="spellEnd"/>
    </w:p>
    <w:p w:rsidR="004C7F22" w:rsidRPr="00F01672" w:rsidRDefault="004C7F22" w:rsidP="004C7F2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Общепит: бизнес и искусство</w:t>
      </w:r>
    </w:p>
    <w:p w:rsidR="004C7F22" w:rsidRPr="00F01672" w:rsidRDefault="004C7F22" w:rsidP="004C7F2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Ресторатор</w:t>
      </w:r>
    </w:p>
    <w:p w:rsidR="004C7F22" w:rsidRPr="00F01672" w:rsidRDefault="004C7F22" w:rsidP="004C7F22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4C7F22" w:rsidRPr="00F01672" w:rsidRDefault="004C7F22" w:rsidP="004C7F2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i/>
          <w:iCs/>
          <w:sz w:val="28"/>
          <w:szCs w:val="28"/>
        </w:rPr>
        <w:t>Интернет ресурсы</w:t>
      </w:r>
    </w:p>
    <w:p w:rsidR="004C7F22" w:rsidRPr="00F01672" w:rsidRDefault="00F244CC" w:rsidP="004C7F22">
      <w:pPr>
        <w:numPr>
          <w:ilvl w:val="0"/>
          <w:numId w:val="42"/>
        </w:numPr>
        <w:shd w:val="clear" w:color="auto" w:fill="FFFFFF"/>
        <w:tabs>
          <w:tab w:val="left" w:pos="725"/>
        </w:tabs>
        <w:spacing w:after="0" w:line="320" w:lineRule="exac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C7F22" w:rsidRPr="00F01672">
          <w:rPr>
            <w:rStyle w:val="af6"/>
            <w:rFonts w:ascii="Times New Roman" w:hAnsi="Times New Roman" w:cs="Times New Roman"/>
            <w:sz w:val="28"/>
            <w:szCs w:val="28"/>
          </w:rPr>
          <w:t>http://www.prorestoran.com/</w:t>
        </w:r>
      </w:hyperlink>
    </w:p>
    <w:p w:rsidR="004C7F22" w:rsidRPr="00F01672" w:rsidRDefault="00F244CC" w:rsidP="004C7F22">
      <w:pPr>
        <w:numPr>
          <w:ilvl w:val="0"/>
          <w:numId w:val="42"/>
        </w:numPr>
        <w:shd w:val="clear" w:color="auto" w:fill="FFFFFF"/>
        <w:tabs>
          <w:tab w:val="left" w:pos="725"/>
        </w:tabs>
        <w:spacing w:after="0" w:line="320" w:lineRule="exac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C7F22" w:rsidRPr="00F01672">
          <w:rPr>
            <w:rStyle w:val="af6"/>
            <w:rFonts w:ascii="Times New Roman" w:hAnsi="Times New Roman" w:cs="Times New Roman"/>
            <w:sz w:val="28"/>
            <w:szCs w:val="28"/>
          </w:rPr>
          <w:t>http://www.dom-restoratora.ru/media/</w:t>
        </w:r>
      </w:hyperlink>
    </w:p>
    <w:p w:rsidR="004C7F22" w:rsidRPr="00F01672" w:rsidRDefault="00F244CC" w:rsidP="004C7F22">
      <w:pPr>
        <w:numPr>
          <w:ilvl w:val="0"/>
          <w:numId w:val="42"/>
        </w:numPr>
        <w:shd w:val="clear" w:color="auto" w:fill="FFFFFF"/>
        <w:tabs>
          <w:tab w:val="left" w:pos="725"/>
        </w:tabs>
        <w:spacing w:after="0" w:line="320" w:lineRule="exac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C7F22" w:rsidRPr="00F01672">
          <w:rPr>
            <w:rStyle w:val="af6"/>
            <w:rFonts w:ascii="Times New Roman" w:hAnsi="Times New Roman" w:cs="Times New Roman"/>
            <w:sz w:val="28"/>
            <w:szCs w:val="28"/>
          </w:rPr>
          <w:t>http://www.barclass.ru/</w:t>
        </w:r>
      </w:hyperlink>
    </w:p>
    <w:p w:rsidR="004C7F22" w:rsidRPr="00F01672" w:rsidRDefault="00F244CC" w:rsidP="004C7F22">
      <w:pPr>
        <w:numPr>
          <w:ilvl w:val="0"/>
          <w:numId w:val="42"/>
        </w:numPr>
        <w:shd w:val="clear" w:color="auto" w:fill="FFFFFF"/>
        <w:tabs>
          <w:tab w:val="left" w:pos="725"/>
        </w:tabs>
        <w:spacing w:after="0" w:line="320" w:lineRule="exac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C7F22" w:rsidRPr="00F01672">
          <w:rPr>
            <w:rStyle w:val="af6"/>
            <w:rFonts w:ascii="Times New Roman" w:hAnsi="Times New Roman" w:cs="Times New Roman"/>
            <w:sz w:val="28"/>
            <w:szCs w:val="28"/>
          </w:rPr>
          <w:t>http://www.mjcc.ru/</w:t>
        </w:r>
      </w:hyperlink>
    </w:p>
    <w:p w:rsidR="004C7F22" w:rsidRPr="00F01672" w:rsidRDefault="00F244CC" w:rsidP="004C7F22">
      <w:pPr>
        <w:numPr>
          <w:ilvl w:val="0"/>
          <w:numId w:val="42"/>
        </w:numPr>
        <w:shd w:val="clear" w:color="auto" w:fill="FFFFFF"/>
        <w:tabs>
          <w:tab w:val="left" w:pos="725"/>
        </w:tabs>
        <w:spacing w:after="0" w:line="320" w:lineRule="exact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6" w:history="1">
        <w:r w:rsidR="004C7F22" w:rsidRPr="00F01672">
          <w:rPr>
            <w:rStyle w:val="af6"/>
            <w:rFonts w:ascii="Times New Roman" w:hAnsi="Times New Roman" w:cs="Times New Roman"/>
            <w:sz w:val="28"/>
            <w:szCs w:val="28"/>
          </w:rPr>
          <w:t>http://www.foodestet.ru/2009/12/kultura-zastolya/</w:t>
        </w:r>
      </w:hyperlink>
    </w:p>
    <w:p w:rsidR="004C7F22" w:rsidRPr="00F01672" w:rsidRDefault="004C7F22" w:rsidP="004C7F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br w:type="page"/>
      </w:r>
      <w:r w:rsidRPr="00F01672">
        <w:rPr>
          <w:rFonts w:ascii="Times New Roman" w:hAnsi="Times New Roman" w:cs="Times New Roman"/>
          <w:sz w:val="28"/>
          <w:szCs w:val="28"/>
        </w:rPr>
        <w:lastRenderedPageBreak/>
        <w:t>ПРИЛОЖЕНИЕ А</w:t>
      </w:r>
    </w:p>
    <w:p w:rsidR="004C7F22" w:rsidRPr="00F01672" w:rsidRDefault="004C7F22" w:rsidP="004C7F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F22" w:rsidRPr="00F01672" w:rsidRDefault="004C7F22" w:rsidP="004C7F22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672">
        <w:rPr>
          <w:rFonts w:ascii="Times New Roman" w:hAnsi="Times New Roman" w:cs="Times New Roman"/>
          <w:b/>
          <w:bCs/>
          <w:sz w:val="28"/>
          <w:szCs w:val="28"/>
        </w:rPr>
        <w:t>Пример оформления титульного листа курсовой работы</w:t>
      </w:r>
    </w:p>
    <w:p w:rsidR="004C7F22" w:rsidRPr="00F01672" w:rsidRDefault="004C7F22" w:rsidP="004C7F22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1C41" w:rsidRPr="00F01672" w:rsidRDefault="00D91C41" w:rsidP="00D91C41">
      <w:pPr>
        <w:pStyle w:val="Style9"/>
        <w:widowControl/>
        <w:spacing w:line="240" w:lineRule="auto"/>
        <w:ind w:firstLine="0"/>
        <w:jc w:val="center"/>
        <w:rPr>
          <w:sz w:val="28"/>
          <w:szCs w:val="28"/>
        </w:rPr>
      </w:pPr>
      <w:r w:rsidRPr="00F01672">
        <w:rPr>
          <w:sz w:val="28"/>
          <w:szCs w:val="28"/>
        </w:rPr>
        <w:t>Министерство образования и науки Ульяновской области</w:t>
      </w:r>
    </w:p>
    <w:p w:rsidR="00D91C41" w:rsidRPr="00F01672" w:rsidRDefault="00D91C41" w:rsidP="00D91C41">
      <w:pPr>
        <w:pStyle w:val="Style9"/>
        <w:widowControl/>
        <w:spacing w:line="240" w:lineRule="auto"/>
        <w:ind w:firstLine="0"/>
        <w:jc w:val="center"/>
        <w:rPr>
          <w:sz w:val="28"/>
          <w:szCs w:val="28"/>
        </w:rPr>
      </w:pPr>
      <w:r w:rsidRPr="00F01672">
        <w:rPr>
          <w:sz w:val="28"/>
          <w:szCs w:val="28"/>
        </w:rPr>
        <w:t xml:space="preserve">Областное государственное бюджетное образовательное учреждение </w:t>
      </w:r>
    </w:p>
    <w:p w:rsidR="00D91C41" w:rsidRPr="00F01672" w:rsidRDefault="00D91C41" w:rsidP="00D91C41">
      <w:pPr>
        <w:pStyle w:val="Style9"/>
        <w:widowControl/>
        <w:spacing w:line="240" w:lineRule="auto"/>
        <w:ind w:firstLine="0"/>
        <w:jc w:val="center"/>
        <w:rPr>
          <w:sz w:val="28"/>
          <w:szCs w:val="28"/>
        </w:rPr>
      </w:pPr>
      <w:r w:rsidRPr="00F01672">
        <w:rPr>
          <w:sz w:val="28"/>
          <w:szCs w:val="28"/>
        </w:rPr>
        <w:t xml:space="preserve">среднего профессионального образования </w:t>
      </w:r>
    </w:p>
    <w:p w:rsidR="00D91C41" w:rsidRPr="00F01672" w:rsidRDefault="00D91C41" w:rsidP="00D91C41">
      <w:pPr>
        <w:pStyle w:val="Style9"/>
        <w:widowControl/>
        <w:spacing w:line="240" w:lineRule="auto"/>
        <w:ind w:firstLine="0"/>
        <w:jc w:val="center"/>
        <w:rPr>
          <w:sz w:val="28"/>
          <w:szCs w:val="28"/>
        </w:rPr>
      </w:pPr>
      <w:r w:rsidRPr="00F01672">
        <w:rPr>
          <w:sz w:val="28"/>
          <w:szCs w:val="28"/>
        </w:rPr>
        <w:t>техникум технологии и сервиса в селе Большое Нагаткино</w:t>
      </w:r>
    </w:p>
    <w:p w:rsidR="00D91C41" w:rsidRPr="00F01672" w:rsidRDefault="00D91C41" w:rsidP="00D91C41">
      <w:pPr>
        <w:tabs>
          <w:tab w:val="left" w:pos="5812"/>
        </w:tabs>
        <w:ind w:right="1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22" w:rsidRPr="00F01672" w:rsidRDefault="004C7F22" w:rsidP="004C7F22">
      <w:pPr>
        <w:pStyle w:val="41"/>
        <w:widowControl w:val="0"/>
        <w:autoSpaceDE w:val="0"/>
        <w:autoSpaceDN w:val="0"/>
        <w:rPr>
          <w:szCs w:val="28"/>
        </w:rPr>
      </w:pPr>
    </w:p>
    <w:p w:rsidR="004C7F22" w:rsidRPr="00F01672" w:rsidRDefault="004C7F22" w:rsidP="004C7F2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672">
        <w:rPr>
          <w:rFonts w:ascii="Times New Roman" w:hAnsi="Times New Roman" w:cs="Times New Roman"/>
          <w:b/>
          <w:sz w:val="28"/>
          <w:szCs w:val="28"/>
        </w:rPr>
        <w:t xml:space="preserve">КУРСОВАЯ РАБОТА </w:t>
      </w:r>
    </w:p>
    <w:p w:rsidR="004C7F22" w:rsidRPr="00F01672" w:rsidRDefault="004C7F22" w:rsidP="004C7F2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22" w:rsidRPr="00F01672" w:rsidRDefault="004C7F22" w:rsidP="004C7F22">
      <w:pPr>
        <w:pStyle w:val="41"/>
        <w:widowControl w:val="0"/>
        <w:tabs>
          <w:tab w:val="left" w:leader="underscore" w:pos="8505"/>
        </w:tabs>
        <w:autoSpaceDE w:val="0"/>
        <w:autoSpaceDN w:val="0"/>
        <w:ind w:firstLine="900"/>
        <w:rPr>
          <w:szCs w:val="28"/>
        </w:rPr>
      </w:pPr>
      <w:r w:rsidRPr="00F01672">
        <w:rPr>
          <w:szCs w:val="28"/>
        </w:rPr>
        <w:t>По ПМ. 02 МДК 02.01 Организация обслуживания в организациях общественного питания</w:t>
      </w:r>
    </w:p>
    <w:p w:rsidR="004C7F22" w:rsidRPr="00F01672" w:rsidRDefault="004C7F22" w:rsidP="004C7F22">
      <w:pPr>
        <w:pStyle w:val="41"/>
        <w:widowControl w:val="0"/>
        <w:tabs>
          <w:tab w:val="left" w:leader="underscore" w:pos="8505"/>
        </w:tabs>
        <w:autoSpaceDE w:val="0"/>
        <w:autoSpaceDN w:val="0"/>
        <w:ind w:firstLine="900"/>
        <w:jc w:val="center"/>
        <w:rPr>
          <w:szCs w:val="28"/>
        </w:rPr>
      </w:pPr>
    </w:p>
    <w:p w:rsidR="004C7F22" w:rsidRPr="00F01672" w:rsidRDefault="004C7F22" w:rsidP="004C7F22">
      <w:pPr>
        <w:pStyle w:val="41"/>
        <w:widowControl w:val="0"/>
        <w:tabs>
          <w:tab w:val="left" w:leader="underscore" w:pos="8505"/>
        </w:tabs>
        <w:autoSpaceDE w:val="0"/>
        <w:autoSpaceDN w:val="0"/>
        <w:ind w:firstLine="900"/>
        <w:jc w:val="center"/>
        <w:rPr>
          <w:szCs w:val="28"/>
        </w:rPr>
      </w:pPr>
      <w:r w:rsidRPr="00F01672">
        <w:rPr>
          <w:szCs w:val="28"/>
        </w:rPr>
        <w:t>Тема: Организация обслуживания тематического музыкального вечера на 32 человека в артистическом кафе.</w:t>
      </w:r>
    </w:p>
    <w:p w:rsidR="004C7F22" w:rsidRPr="00F01672" w:rsidRDefault="004C7F22" w:rsidP="004C7F22">
      <w:pPr>
        <w:pStyle w:val="41"/>
        <w:widowControl w:val="0"/>
        <w:tabs>
          <w:tab w:val="left" w:leader="underscore" w:pos="8505"/>
        </w:tabs>
        <w:autoSpaceDE w:val="0"/>
        <w:autoSpaceDN w:val="0"/>
        <w:ind w:firstLine="900"/>
        <w:jc w:val="center"/>
        <w:rPr>
          <w:szCs w:val="28"/>
        </w:rPr>
      </w:pPr>
    </w:p>
    <w:p w:rsidR="004C7F22" w:rsidRPr="00F01672" w:rsidRDefault="004C7F22" w:rsidP="004C7F22">
      <w:pPr>
        <w:pStyle w:val="41"/>
        <w:widowControl w:val="0"/>
        <w:autoSpaceDE w:val="0"/>
        <w:autoSpaceDN w:val="0"/>
        <w:rPr>
          <w:szCs w:val="28"/>
        </w:rPr>
      </w:pPr>
    </w:p>
    <w:p w:rsidR="004C7F22" w:rsidRPr="00F01672" w:rsidRDefault="004C7F22" w:rsidP="004C7F22">
      <w:pPr>
        <w:widowControl w:val="0"/>
        <w:tabs>
          <w:tab w:val="left" w:pos="704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widowControl w:val="0"/>
        <w:tabs>
          <w:tab w:val="left" w:pos="704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widowControl w:val="0"/>
        <w:tabs>
          <w:tab w:val="left" w:pos="704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 Руководитель      __________     преподаватель         _________________    </w:t>
      </w:r>
    </w:p>
    <w:p w:rsidR="004C7F22" w:rsidRPr="00F01672" w:rsidRDefault="004C7F22" w:rsidP="004C7F22">
      <w:pPr>
        <w:widowControl w:val="0"/>
        <w:autoSpaceDE w:val="0"/>
        <w:autoSpaceDN w:val="0"/>
        <w:ind w:left="612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                    подпись, дата             должность                        инициалы, фамилия </w:t>
      </w:r>
    </w:p>
    <w:p w:rsidR="004C7F22" w:rsidRPr="00F01672" w:rsidRDefault="004C7F22" w:rsidP="004C7F22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C7F22" w:rsidRPr="00F01672" w:rsidRDefault="004C7F22" w:rsidP="004C7F22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 Студент __________________   __________                _____________</w:t>
      </w:r>
    </w:p>
    <w:p w:rsidR="004C7F22" w:rsidRPr="00F01672" w:rsidRDefault="004C7F22" w:rsidP="004C7F22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                        группа                                     подпись, дата               инициалы, фамилия</w:t>
      </w:r>
    </w:p>
    <w:p w:rsidR="004C7F22" w:rsidRDefault="00D91C41" w:rsidP="00D91C41">
      <w:pPr>
        <w:widowControl w:val="0"/>
        <w:autoSpaceDE w:val="0"/>
        <w:autoSpaceDN w:val="0"/>
        <w:spacing w:after="0" w:line="240" w:lineRule="auto"/>
        <w:ind w:left="6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4C7F22" w:rsidRPr="00F01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Большое Нагаткино</w:t>
      </w:r>
    </w:p>
    <w:p w:rsidR="00D91C41" w:rsidRPr="00F01672" w:rsidRDefault="00D91C41" w:rsidP="00D91C41">
      <w:pPr>
        <w:widowControl w:val="0"/>
        <w:autoSpaceDE w:val="0"/>
        <w:autoSpaceDN w:val="0"/>
        <w:spacing w:after="0" w:line="240" w:lineRule="auto"/>
        <w:ind w:left="6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2013год</w:t>
      </w:r>
    </w:p>
    <w:p w:rsidR="004C7F22" w:rsidRPr="00F01672" w:rsidRDefault="004C7F22" w:rsidP="004C7F2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lastRenderedPageBreak/>
        <w:t>ПРИЛОЖЕНИЕ Б</w:t>
      </w:r>
    </w:p>
    <w:p w:rsidR="004C7F22" w:rsidRPr="00F01672" w:rsidRDefault="004C7F22" w:rsidP="004C7F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(справочное)</w:t>
      </w:r>
    </w:p>
    <w:p w:rsidR="004C7F22" w:rsidRPr="00F01672" w:rsidRDefault="004C7F22" w:rsidP="004C7F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01672"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 курсовой работы</w:t>
      </w:r>
    </w:p>
    <w:p w:rsidR="004C7F22" w:rsidRPr="00F01672" w:rsidRDefault="004C7F22" w:rsidP="004C7F22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672">
        <w:rPr>
          <w:rFonts w:ascii="Times New Roman" w:hAnsi="Times New Roman" w:cs="Times New Roman"/>
          <w:b w:val="0"/>
          <w:sz w:val="28"/>
          <w:szCs w:val="28"/>
        </w:rPr>
        <w:t>Введение………………………………………………………………………2</w:t>
      </w:r>
    </w:p>
    <w:p w:rsidR="004C7F22" w:rsidRPr="00F01672" w:rsidRDefault="004C7F22" w:rsidP="004C7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     </w:t>
      </w:r>
      <w:r w:rsidRPr="00F01672">
        <w:rPr>
          <w:rFonts w:ascii="Times New Roman" w:hAnsi="Times New Roman" w:cs="Times New Roman"/>
          <w:sz w:val="28"/>
          <w:szCs w:val="28"/>
        </w:rPr>
        <w:tab/>
        <w:t>1   Теоретическая часть………………………………………………………3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1.1     Классификация предприятий общественного питания……………..4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1.2     Основные и дополнительные услуги общественного питания…….6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1.3      Методы и формы обслуживания…………………………………….8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1.4      Состав торговых помещений, их характеристика………………….9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1.5      Эстетичность интерьера……………………………………………..12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1.6      Методы и средства создания фирменного стиля…………………..14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1.7      Разработка меню, карт вин и коктейлей……………………………16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2   Практическая часть………………………………………………………18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2.1      Характеристика   предприятия   (в   соответствии   с   указанной   в тематике ситуацией)……………………………………………………………….18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2.2      Техническое оснащение предприятий общественного питания для оказания услуг……………………………………………………………………..20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2.3      Разработка программы обслуживания……………………………..25</w:t>
      </w:r>
    </w:p>
    <w:p w:rsidR="004C7F22" w:rsidRPr="00F01672" w:rsidRDefault="004C7F22" w:rsidP="004C7F22">
      <w:pPr>
        <w:pStyle w:val="ae"/>
        <w:spacing w:after="0"/>
        <w:ind w:firstLine="709"/>
        <w:rPr>
          <w:sz w:val="28"/>
          <w:szCs w:val="28"/>
        </w:rPr>
      </w:pPr>
      <w:r w:rsidRPr="00F01672">
        <w:rPr>
          <w:sz w:val="28"/>
          <w:szCs w:val="28"/>
        </w:rPr>
        <w:t>2.4      Этапы организации обслуживания (в соответствии с темой курсовой работы)………………………………………………………………….28</w:t>
      </w:r>
    </w:p>
    <w:p w:rsidR="004C7F22" w:rsidRPr="00F01672" w:rsidRDefault="004C7F22" w:rsidP="004C7F22">
      <w:pPr>
        <w:widowControl w:val="0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     Подготовка материалов и защита тематического стола…………..30</w:t>
      </w:r>
    </w:p>
    <w:p w:rsidR="004C7F22" w:rsidRPr="00F01672" w:rsidRDefault="004C7F22" w:rsidP="004C7F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Заключение ………………………………………………………………....32</w:t>
      </w:r>
    </w:p>
    <w:p w:rsidR="004C7F22" w:rsidRPr="00F01672" w:rsidRDefault="004C7F22" w:rsidP="004C7F22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Список использованных источников……………………………………...33</w:t>
      </w:r>
    </w:p>
    <w:p w:rsidR="004C7F22" w:rsidRPr="00F01672" w:rsidRDefault="004C7F22" w:rsidP="004C7F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Приложения…………………………………………………………………35</w:t>
      </w:r>
    </w:p>
    <w:p w:rsidR="004C7F22" w:rsidRPr="00F01672" w:rsidRDefault="004C7F22" w:rsidP="004C7F22">
      <w:pPr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pStyle w:val="af7"/>
      </w:pPr>
      <w:r w:rsidRPr="00F01672">
        <w:lastRenderedPageBreak/>
        <w:t xml:space="preserve">ПРИЛОЖЕНИЕ </w:t>
      </w:r>
      <w:proofErr w:type="gramStart"/>
      <w:r w:rsidRPr="00F01672">
        <w:t>В</w:t>
      </w:r>
      <w:proofErr w:type="gramEnd"/>
      <w:r w:rsidRPr="00F01672">
        <w:br/>
        <w:t>(рекомендуемое)</w:t>
      </w:r>
    </w:p>
    <w:p w:rsidR="004C7F22" w:rsidRPr="00F01672" w:rsidRDefault="004C7F22" w:rsidP="004C7F22">
      <w:pPr>
        <w:pStyle w:val="af9"/>
        <w:jc w:val="center"/>
        <w:rPr>
          <w:szCs w:val="28"/>
        </w:rPr>
      </w:pPr>
    </w:p>
    <w:p w:rsidR="004C7F22" w:rsidRPr="00F01672" w:rsidRDefault="004C7F22" w:rsidP="004C7F22">
      <w:pPr>
        <w:pStyle w:val="af3"/>
        <w:jc w:val="center"/>
        <w:rPr>
          <w:b/>
          <w:szCs w:val="28"/>
        </w:rPr>
      </w:pPr>
      <w:r w:rsidRPr="00F01672">
        <w:rPr>
          <w:b/>
          <w:szCs w:val="28"/>
        </w:rPr>
        <w:t>Примеры библиографических записей документов</w:t>
      </w:r>
    </w:p>
    <w:p w:rsidR="004C7F22" w:rsidRPr="00F01672" w:rsidRDefault="004C7F22" w:rsidP="004C7F22">
      <w:pPr>
        <w:pStyle w:val="af3"/>
        <w:jc w:val="center"/>
        <w:rPr>
          <w:b/>
          <w:szCs w:val="28"/>
        </w:rPr>
      </w:pPr>
      <w:r w:rsidRPr="00F01672">
        <w:rPr>
          <w:b/>
          <w:szCs w:val="28"/>
        </w:rPr>
        <w:t xml:space="preserve">по ГОСТ </w:t>
      </w:r>
      <w:proofErr w:type="gramStart"/>
      <w:r w:rsidRPr="00F01672">
        <w:rPr>
          <w:b/>
          <w:szCs w:val="28"/>
        </w:rPr>
        <w:t>Р</w:t>
      </w:r>
      <w:proofErr w:type="gramEnd"/>
      <w:r w:rsidRPr="00F01672">
        <w:rPr>
          <w:b/>
          <w:szCs w:val="28"/>
        </w:rPr>
        <w:t xml:space="preserve"> 7.0.5</w:t>
      </w:r>
    </w:p>
    <w:p w:rsidR="004C7F22" w:rsidRPr="00F01672" w:rsidRDefault="004C7F22" w:rsidP="004C7F22">
      <w:pPr>
        <w:pStyle w:val="af3"/>
        <w:jc w:val="center"/>
        <w:rPr>
          <w:b/>
          <w:i/>
          <w:szCs w:val="28"/>
        </w:rPr>
      </w:pPr>
    </w:p>
    <w:p w:rsidR="004C7F22" w:rsidRPr="00F01672" w:rsidRDefault="004C7F22" w:rsidP="004C7F22">
      <w:pPr>
        <w:pStyle w:val="af2"/>
        <w:ind w:firstLine="720"/>
        <w:rPr>
          <w:b/>
          <w:sz w:val="28"/>
          <w:szCs w:val="28"/>
        </w:rPr>
      </w:pPr>
      <w:bookmarkStart w:id="29" w:name="501"/>
      <w:bookmarkEnd w:id="29"/>
      <w:r w:rsidRPr="00F01672">
        <w:rPr>
          <w:b/>
          <w:sz w:val="28"/>
          <w:szCs w:val="28"/>
        </w:rPr>
        <w:t xml:space="preserve">Законодательные материалы </w:t>
      </w:r>
    </w:p>
    <w:p w:rsidR="004C7F22" w:rsidRPr="00F01672" w:rsidRDefault="004C7F22" w:rsidP="004C7F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1</w:t>
      </w:r>
      <w:r w:rsidRPr="00F01672">
        <w:rPr>
          <w:rFonts w:ascii="Times New Roman" w:hAnsi="Times New Roman" w:cs="Times New Roman"/>
          <w:b/>
          <w:sz w:val="28"/>
          <w:szCs w:val="28"/>
        </w:rPr>
        <w:t xml:space="preserve"> Российская Федерация. Законы. </w:t>
      </w:r>
      <w:r w:rsidRPr="00F01672">
        <w:rPr>
          <w:rFonts w:ascii="Times New Roman" w:hAnsi="Times New Roman" w:cs="Times New Roman"/>
          <w:sz w:val="28"/>
          <w:szCs w:val="28"/>
        </w:rPr>
        <w:t>Федеральный закон о координации международных и внешнеэкономических связей субъектов Российской Федерации // Рос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>аз. – 1999. – 16 янв.</w:t>
      </w:r>
    </w:p>
    <w:p w:rsidR="004C7F22" w:rsidRPr="00F01672" w:rsidRDefault="004C7F22" w:rsidP="004C7F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500"/>
      <w:bookmarkEnd w:id="30"/>
      <w:r w:rsidRPr="00F01672">
        <w:rPr>
          <w:rFonts w:ascii="Times New Roman" w:hAnsi="Times New Roman" w:cs="Times New Roman"/>
          <w:sz w:val="28"/>
          <w:szCs w:val="28"/>
        </w:rPr>
        <w:t>2</w:t>
      </w:r>
      <w:r w:rsidRPr="00F01672">
        <w:rPr>
          <w:rFonts w:ascii="Times New Roman" w:hAnsi="Times New Roman" w:cs="Times New Roman"/>
          <w:b/>
          <w:sz w:val="28"/>
          <w:szCs w:val="28"/>
        </w:rPr>
        <w:t xml:space="preserve"> Российская Федерация. Конституция (1993).</w:t>
      </w:r>
      <w:r w:rsidRPr="00F01672">
        <w:rPr>
          <w:rFonts w:ascii="Times New Roman" w:hAnsi="Times New Roman" w:cs="Times New Roman"/>
          <w:sz w:val="28"/>
          <w:szCs w:val="28"/>
        </w:rPr>
        <w:t xml:space="preserve"> Конституция Российской Федерации: офиц. текст. М.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 xml:space="preserve"> Маркетинг, 2001. 39 с.</w:t>
      </w:r>
    </w:p>
    <w:p w:rsidR="004C7F22" w:rsidRPr="00F01672" w:rsidRDefault="004C7F22" w:rsidP="004C7F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 xml:space="preserve">б образовании: </w:t>
      </w:r>
      <w:proofErr w:type="spellStart"/>
      <w:r w:rsidRPr="00F01672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 xml:space="preserve">. закон. М.: </w:t>
      </w:r>
      <w:proofErr w:type="spellStart"/>
      <w:r w:rsidRPr="00F01672"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 xml:space="preserve">, 2002. 54 с. (Федеральный закон; </w:t>
      </w:r>
      <w:proofErr w:type="spellStart"/>
      <w:r w:rsidRPr="00F0167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>. 28).</w:t>
      </w:r>
    </w:p>
    <w:p w:rsidR="004C7F22" w:rsidRPr="00F01672" w:rsidRDefault="004C7F22" w:rsidP="004C7F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bCs/>
          <w:sz w:val="28"/>
          <w:szCs w:val="28"/>
        </w:rPr>
        <w:t xml:space="preserve">4 О внесении изменений и дополнений в Закон РСФСР "О судоустройстве РСФСР", Гражданский процессуальный кодекс РСФСР и Уголовно-процессуальный кодекс РСФСР </w:t>
      </w:r>
      <w:r w:rsidRPr="00F0167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1672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>. закон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 xml:space="preserve">ос. Федерации от 4 янв. 1999 г. № 3-ФЗ // Ведомости </w:t>
      </w:r>
      <w:proofErr w:type="spellStart"/>
      <w:r w:rsidRPr="00F01672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>. Собр. Рос. Федерации. 1999. № 2,      ст. 115. С. 13-16.</w:t>
      </w:r>
    </w:p>
    <w:p w:rsidR="004C7F22" w:rsidRPr="00F01672" w:rsidRDefault="004C7F22" w:rsidP="004C7F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5 Трудовой кодекс российской федерации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672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 xml:space="preserve">. закон от 30 дек. 2001 г. № 197-ФЗ. М.: </w:t>
      </w:r>
      <w:proofErr w:type="spellStart"/>
      <w:r w:rsidRPr="00F01672">
        <w:rPr>
          <w:rFonts w:ascii="Times New Roman" w:hAnsi="Times New Roman" w:cs="Times New Roman"/>
          <w:sz w:val="28"/>
          <w:szCs w:val="28"/>
        </w:rPr>
        <w:t>ОТиСС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>, 2002. 142 с.</w:t>
      </w:r>
    </w:p>
    <w:p w:rsidR="004C7F22" w:rsidRPr="00F01672" w:rsidRDefault="004C7F22" w:rsidP="004C7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pStyle w:val="af3"/>
        <w:rPr>
          <w:b/>
          <w:szCs w:val="28"/>
        </w:rPr>
      </w:pPr>
      <w:r w:rsidRPr="00F01672">
        <w:rPr>
          <w:b/>
          <w:szCs w:val="28"/>
        </w:rPr>
        <w:t>Книга одного автора</w:t>
      </w:r>
    </w:p>
    <w:p w:rsidR="004C7F22" w:rsidRPr="00F01672" w:rsidRDefault="004C7F22" w:rsidP="004C7F22">
      <w:pPr>
        <w:pStyle w:val="af3"/>
        <w:rPr>
          <w:szCs w:val="28"/>
        </w:rPr>
      </w:pPr>
    </w:p>
    <w:p w:rsidR="004C7F22" w:rsidRPr="00F01672" w:rsidRDefault="004C7F22" w:rsidP="004C7F22">
      <w:pPr>
        <w:pStyle w:val="af3"/>
        <w:rPr>
          <w:szCs w:val="28"/>
        </w:rPr>
      </w:pPr>
      <w:r w:rsidRPr="00F01672">
        <w:rPr>
          <w:szCs w:val="28"/>
        </w:rPr>
        <w:t xml:space="preserve">1 </w:t>
      </w:r>
      <w:proofErr w:type="spellStart"/>
      <w:r w:rsidRPr="00F01672">
        <w:rPr>
          <w:szCs w:val="28"/>
        </w:rPr>
        <w:t>Маергойз</w:t>
      </w:r>
      <w:proofErr w:type="spellEnd"/>
      <w:r w:rsidRPr="00F01672">
        <w:rPr>
          <w:szCs w:val="28"/>
        </w:rPr>
        <w:t xml:space="preserve"> Л.С. Элементы линейной алгебры и аналитической геометрии: учеб. М.: изд-во АСВ, 2004. 232 </w:t>
      </w:r>
      <w:proofErr w:type="gramStart"/>
      <w:r w:rsidRPr="00F01672">
        <w:rPr>
          <w:szCs w:val="28"/>
        </w:rPr>
        <w:t>с</w:t>
      </w:r>
      <w:proofErr w:type="gramEnd"/>
      <w:r w:rsidRPr="00F01672">
        <w:rPr>
          <w:szCs w:val="28"/>
        </w:rPr>
        <w:t>.</w:t>
      </w:r>
    </w:p>
    <w:p w:rsidR="004C7F22" w:rsidRPr="00F01672" w:rsidRDefault="004C7F22" w:rsidP="004C7F22">
      <w:pPr>
        <w:widowControl w:val="0"/>
        <w:tabs>
          <w:tab w:val="left" w:pos="0"/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bCs/>
          <w:sz w:val="28"/>
          <w:szCs w:val="28"/>
        </w:rPr>
        <w:t xml:space="preserve">2 </w:t>
      </w:r>
      <w:proofErr w:type="spellStart"/>
      <w:r w:rsidRPr="00F01672">
        <w:rPr>
          <w:rFonts w:ascii="Times New Roman" w:hAnsi="Times New Roman" w:cs="Times New Roman"/>
          <w:bCs/>
          <w:sz w:val="28"/>
          <w:szCs w:val="28"/>
        </w:rPr>
        <w:t>Калыгин</w:t>
      </w:r>
      <w:proofErr w:type="spellEnd"/>
      <w:r w:rsidRPr="00F01672">
        <w:rPr>
          <w:rFonts w:ascii="Times New Roman" w:hAnsi="Times New Roman" w:cs="Times New Roman"/>
          <w:bCs/>
          <w:sz w:val="28"/>
          <w:szCs w:val="28"/>
        </w:rPr>
        <w:t xml:space="preserve"> В.Г</w:t>
      </w:r>
      <w:r w:rsidRPr="00F01672">
        <w:rPr>
          <w:rFonts w:ascii="Times New Roman" w:hAnsi="Times New Roman" w:cs="Times New Roman"/>
          <w:sz w:val="28"/>
          <w:szCs w:val="28"/>
        </w:rPr>
        <w:t>. Промышленная экология: учеб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 xml:space="preserve">особие для вузов. М.: Академия, 2004. 431 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>.</w:t>
      </w:r>
    </w:p>
    <w:p w:rsidR="004C7F22" w:rsidRPr="00F01672" w:rsidRDefault="004C7F22" w:rsidP="004C7F22">
      <w:pPr>
        <w:pStyle w:val="af3"/>
        <w:rPr>
          <w:szCs w:val="28"/>
        </w:rPr>
      </w:pPr>
    </w:p>
    <w:p w:rsidR="004C7F22" w:rsidRPr="00F01672" w:rsidRDefault="004C7F22" w:rsidP="004C7F22">
      <w:pPr>
        <w:pStyle w:val="af3"/>
        <w:rPr>
          <w:b/>
          <w:szCs w:val="28"/>
        </w:rPr>
      </w:pPr>
      <w:r w:rsidRPr="00F01672">
        <w:rPr>
          <w:b/>
          <w:szCs w:val="28"/>
        </w:rPr>
        <w:t>Книга двух авторов</w:t>
      </w:r>
    </w:p>
    <w:p w:rsidR="004C7F22" w:rsidRPr="00F01672" w:rsidRDefault="004C7F22" w:rsidP="004C7F22">
      <w:pPr>
        <w:pStyle w:val="af3"/>
        <w:rPr>
          <w:szCs w:val="28"/>
        </w:rPr>
      </w:pPr>
    </w:p>
    <w:p w:rsidR="004C7F22" w:rsidRPr="00F01672" w:rsidRDefault="004C7F22" w:rsidP="004C7F22">
      <w:pPr>
        <w:pStyle w:val="af3"/>
        <w:rPr>
          <w:szCs w:val="28"/>
        </w:rPr>
      </w:pPr>
      <w:r w:rsidRPr="00F01672">
        <w:rPr>
          <w:szCs w:val="28"/>
        </w:rPr>
        <w:lastRenderedPageBreak/>
        <w:t>1 Агафонова Н.Н., Богачева Т.В Гражданское право : учеб</w:t>
      </w:r>
      <w:proofErr w:type="gramStart"/>
      <w:r w:rsidRPr="00F01672">
        <w:rPr>
          <w:szCs w:val="28"/>
        </w:rPr>
        <w:t>.</w:t>
      </w:r>
      <w:proofErr w:type="gramEnd"/>
      <w:r w:rsidRPr="00F01672">
        <w:rPr>
          <w:szCs w:val="28"/>
        </w:rPr>
        <w:t xml:space="preserve"> </w:t>
      </w:r>
      <w:proofErr w:type="gramStart"/>
      <w:r w:rsidRPr="00F01672">
        <w:rPr>
          <w:szCs w:val="28"/>
        </w:rPr>
        <w:t>п</w:t>
      </w:r>
      <w:proofErr w:type="gramEnd"/>
      <w:r w:rsidRPr="00F01672">
        <w:rPr>
          <w:szCs w:val="28"/>
        </w:rPr>
        <w:t xml:space="preserve">особие для вузов / под. общ. ред. А.Г. </w:t>
      </w:r>
      <w:proofErr w:type="spellStart"/>
      <w:r w:rsidRPr="00F01672">
        <w:rPr>
          <w:szCs w:val="28"/>
        </w:rPr>
        <w:t>Калпина</w:t>
      </w:r>
      <w:proofErr w:type="spellEnd"/>
      <w:r w:rsidRPr="00F01672">
        <w:rPr>
          <w:szCs w:val="28"/>
        </w:rPr>
        <w:t xml:space="preserve"> ; </w:t>
      </w:r>
      <w:proofErr w:type="spellStart"/>
      <w:r w:rsidRPr="00F01672">
        <w:rPr>
          <w:szCs w:val="28"/>
        </w:rPr>
        <w:t>Мин-во</w:t>
      </w:r>
      <w:proofErr w:type="spellEnd"/>
      <w:r w:rsidRPr="00F01672">
        <w:rPr>
          <w:szCs w:val="28"/>
        </w:rPr>
        <w:t xml:space="preserve"> общ. и проф. образования РФ, </w:t>
      </w:r>
      <w:proofErr w:type="spellStart"/>
      <w:r w:rsidRPr="00F01672">
        <w:rPr>
          <w:szCs w:val="28"/>
        </w:rPr>
        <w:t>Моск</w:t>
      </w:r>
      <w:proofErr w:type="spellEnd"/>
      <w:r w:rsidRPr="00F01672">
        <w:rPr>
          <w:szCs w:val="28"/>
        </w:rPr>
        <w:t xml:space="preserve">. </w:t>
      </w:r>
      <w:proofErr w:type="spellStart"/>
      <w:r w:rsidRPr="00F01672">
        <w:rPr>
          <w:szCs w:val="28"/>
        </w:rPr>
        <w:t>гос</w:t>
      </w:r>
      <w:proofErr w:type="spellEnd"/>
      <w:r w:rsidRPr="00F01672">
        <w:rPr>
          <w:szCs w:val="28"/>
        </w:rPr>
        <w:t xml:space="preserve">. </w:t>
      </w:r>
      <w:proofErr w:type="spellStart"/>
      <w:r w:rsidRPr="00F01672">
        <w:rPr>
          <w:szCs w:val="28"/>
        </w:rPr>
        <w:t>юрид</w:t>
      </w:r>
      <w:proofErr w:type="spellEnd"/>
      <w:r w:rsidRPr="00F01672">
        <w:rPr>
          <w:szCs w:val="28"/>
        </w:rPr>
        <w:t xml:space="preserve">. акад. Изд. 2-е, </w:t>
      </w:r>
      <w:proofErr w:type="spellStart"/>
      <w:r w:rsidRPr="00F01672">
        <w:rPr>
          <w:szCs w:val="28"/>
        </w:rPr>
        <w:t>перераб</w:t>
      </w:r>
      <w:proofErr w:type="spellEnd"/>
      <w:r w:rsidRPr="00F01672">
        <w:rPr>
          <w:szCs w:val="28"/>
        </w:rPr>
        <w:t>. и доп. М.: Юрист, 2002. 542 с.</w:t>
      </w:r>
    </w:p>
    <w:p w:rsidR="004C7F22" w:rsidRPr="00F01672" w:rsidRDefault="004C7F22" w:rsidP="004C7F22">
      <w:pPr>
        <w:pStyle w:val="af3"/>
        <w:rPr>
          <w:szCs w:val="28"/>
        </w:rPr>
      </w:pPr>
      <w:r w:rsidRPr="00F01672">
        <w:rPr>
          <w:szCs w:val="28"/>
        </w:rPr>
        <w:t xml:space="preserve">2 </w:t>
      </w:r>
      <w:proofErr w:type="spellStart"/>
      <w:r w:rsidRPr="00F01672">
        <w:rPr>
          <w:szCs w:val="28"/>
        </w:rPr>
        <w:t>Гудников</w:t>
      </w:r>
      <w:proofErr w:type="spellEnd"/>
      <w:r w:rsidRPr="00F01672">
        <w:rPr>
          <w:szCs w:val="28"/>
        </w:rPr>
        <w:t xml:space="preserve"> В.А., Седых В.Н. Экологическая экспертиза: Т.1. Градостроительная документация. Сборник законодательных и нормативных документов. М.: ЗАО «</w:t>
      </w:r>
      <w:proofErr w:type="spellStart"/>
      <w:r w:rsidRPr="00F01672">
        <w:rPr>
          <w:szCs w:val="28"/>
        </w:rPr>
        <w:t>Энергосервис</w:t>
      </w:r>
      <w:proofErr w:type="spellEnd"/>
      <w:r w:rsidRPr="00F01672">
        <w:rPr>
          <w:szCs w:val="28"/>
        </w:rPr>
        <w:t xml:space="preserve">», 2005. 560 </w:t>
      </w:r>
      <w:proofErr w:type="gramStart"/>
      <w:r w:rsidRPr="00F01672">
        <w:rPr>
          <w:szCs w:val="28"/>
        </w:rPr>
        <w:t>с</w:t>
      </w:r>
      <w:proofErr w:type="gramEnd"/>
      <w:r w:rsidRPr="00F01672">
        <w:rPr>
          <w:szCs w:val="28"/>
        </w:rPr>
        <w:t>.</w:t>
      </w:r>
    </w:p>
    <w:p w:rsidR="004C7F22" w:rsidRPr="00F01672" w:rsidRDefault="004C7F22" w:rsidP="004C7F22">
      <w:pPr>
        <w:pStyle w:val="af3"/>
        <w:rPr>
          <w:szCs w:val="28"/>
        </w:rPr>
      </w:pPr>
    </w:p>
    <w:p w:rsidR="004C7F22" w:rsidRPr="00F01672" w:rsidRDefault="004C7F22" w:rsidP="004C7F22">
      <w:pPr>
        <w:pStyle w:val="af3"/>
        <w:rPr>
          <w:b/>
          <w:szCs w:val="28"/>
        </w:rPr>
      </w:pPr>
      <w:r w:rsidRPr="00F01672">
        <w:rPr>
          <w:b/>
          <w:szCs w:val="28"/>
        </w:rPr>
        <w:t>Книга трех авторов</w:t>
      </w:r>
    </w:p>
    <w:p w:rsidR="004C7F22" w:rsidRPr="00F01672" w:rsidRDefault="004C7F22" w:rsidP="004C7F22">
      <w:pPr>
        <w:pStyle w:val="af3"/>
        <w:rPr>
          <w:szCs w:val="28"/>
        </w:rPr>
      </w:pPr>
    </w:p>
    <w:p w:rsidR="004C7F22" w:rsidRPr="00F01672" w:rsidRDefault="004C7F22" w:rsidP="004C7F22">
      <w:pPr>
        <w:pStyle w:val="af3"/>
        <w:rPr>
          <w:szCs w:val="28"/>
        </w:rPr>
      </w:pPr>
      <w:r w:rsidRPr="00F01672">
        <w:rPr>
          <w:szCs w:val="28"/>
        </w:rPr>
        <w:t xml:space="preserve">1 </w:t>
      </w:r>
      <w:proofErr w:type="spellStart"/>
      <w:r w:rsidRPr="00F01672">
        <w:rPr>
          <w:szCs w:val="28"/>
        </w:rPr>
        <w:t>Киричек</w:t>
      </w:r>
      <w:proofErr w:type="spellEnd"/>
      <w:r w:rsidRPr="00F01672">
        <w:rPr>
          <w:szCs w:val="28"/>
        </w:rPr>
        <w:t xml:space="preserve"> А.В., Соловьев Д.Л., Лазуткин А.Г. Технология и оборудование статико-импульсной обработки поверхностным пластическим деформированием: </w:t>
      </w:r>
      <w:proofErr w:type="spellStart"/>
      <w:r w:rsidRPr="00F01672">
        <w:rPr>
          <w:szCs w:val="28"/>
        </w:rPr>
        <w:t>науч</w:t>
      </w:r>
      <w:proofErr w:type="spellEnd"/>
      <w:r w:rsidRPr="00F01672">
        <w:rPr>
          <w:szCs w:val="28"/>
        </w:rPr>
        <w:t xml:space="preserve">. изд. М.: Машиностроение, 2004. 287 </w:t>
      </w:r>
      <w:proofErr w:type="gramStart"/>
      <w:r w:rsidRPr="00F01672">
        <w:rPr>
          <w:szCs w:val="28"/>
        </w:rPr>
        <w:t>с</w:t>
      </w:r>
      <w:proofErr w:type="gramEnd"/>
      <w:r w:rsidRPr="00F01672">
        <w:rPr>
          <w:szCs w:val="28"/>
        </w:rPr>
        <w:t>.</w:t>
      </w:r>
    </w:p>
    <w:p w:rsidR="004C7F22" w:rsidRPr="00F01672" w:rsidRDefault="004C7F22" w:rsidP="004C7F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F01672">
        <w:rPr>
          <w:rFonts w:ascii="Times New Roman" w:hAnsi="Times New Roman" w:cs="Times New Roman"/>
          <w:sz w:val="28"/>
          <w:szCs w:val="28"/>
        </w:rPr>
        <w:t>Дикаревский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 xml:space="preserve"> В.С., Иванов В.Г., </w:t>
      </w:r>
      <w:proofErr w:type="spellStart"/>
      <w:r w:rsidRPr="00F01672">
        <w:rPr>
          <w:rFonts w:ascii="Times New Roman" w:hAnsi="Times New Roman" w:cs="Times New Roman"/>
          <w:sz w:val="28"/>
          <w:szCs w:val="28"/>
        </w:rPr>
        <w:t>Черников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 xml:space="preserve"> Н.А. Обработка осадков сточных вод: учеб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 xml:space="preserve">особие. СПб.: Петербургский </w:t>
      </w:r>
      <w:proofErr w:type="spellStart"/>
      <w:r w:rsidRPr="00F01672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 xml:space="preserve">. ун-т путей сообщения, 2001. 36 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>.</w:t>
      </w:r>
    </w:p>
    <w:p w:rsidR="004C7F22" w:rsidRPr="00F01672" w:rsidRDefault="004C7F22" w:rsidP="004C7F22">
      <w:pPr>
        <w:pStyle w:val="af3"/>
        <w:rPr>
          <w:szCs w:val="28"/>
        </w:rPr>
      </w:pPr>
    </w:p>
    <w:p w:rsidR="004C7F22" w:rsidRPr="00F01672" w:rsidRDefault="004C7F22" w:rsidP="004C7F22">
      <w:pPr>
        <w:pStyle w:val="af3"/>
        <w:rPr>
          <w:b/>
          <w:szCs w:val="28"/>
        </w:rPr>
      </w:pPr>
      <w:r w:rsidRPr="00F01672">
        <w:rPr>
          <w:b/>
          <w:szCs w:val="28"/>
        </w:rPr>
        <w:t>Книга четырех и более авторов</w:t>
      </w:r>
    </w:p>
    <w:p w:rsidR="004C7F22" w:rsidRPr="00F01672" w:rsidRDefault="004C7F22" w:rsidP="004C7F22">
      <w:pPr>
        <w:pStyle w:val="af3"/>
        <w:rPr>
          <w:szCs w:val="28"/>
        </w:rPr>
      </w:pPr>
    </w:p>
    <w:p w:rsidR="004C7F22" w:rsidRPr="00F01672" w:rsidRDefault="004C7F22" w:rsidP="004C7F22">
      <w:pPr>
        <w:pStyle w:val="af3"/>
        <w:rPr>
          <w:szCs w:val="28"/>
        </w:rPr>
      </w:pPr>
      <w:r w:rsidRPr="00F01672">
        <w:rPr>
          <w:szCs w:val="28"/>
        </w:rPr>
        <w:t>1 История России: учеб</w:t>
      </w:r>
      <w:proofErr w:type="gramStart"/>
      <w:r w:rsidRPr="00F01672">
        <w:rPr>
          <w:szCs w:val="28"/>
        </w:rPr>
        <w:t>.</w:t>
      </w:r>
      <w:proofErr w:type="gramEnd"/>
      <w:r w:rsidRPr="00F01672">
        <w:rPr>
          <w:szCs w:val="28"/>
        </w:rPr>
        <w:t xml:space="preserve"> </w:t>
      </w:r>
      <w:proofErr w:type="gramStart"/>
      <w:r w:rsidRPr="00F01672">
        <w:rPr>
          <w:szCs w:val="28"/>
        </w:rPr>
        <w:t>п</w:t>
      </w:r>
      <w:proofErr w:type="gramEnd"/>
      <w:r w:rsidRPr="00F01672">
        <w:rPr>
          <w:szCs w:val="28"/>
        </w:rPr>
        <w:t xml:space="preserve">особие для студентов всех специальностей / В.Н. Быков [и др.]; отв. ред. В.Н. Сухов; </w:t>
      </w:r>
      <w:proofErr w:type="spellStart"/>
      <w:r w:rsidRPr="00F01672">
        <w:rPr>
          <w:szCs w:val="28"/>
        </w:rPr>
        <w:t>М-во</w:t>
      </w:r>
      <w:proofErr w:type="spellEnd"/>
      <w:r w:rsidRPr="00F01672">
        <w:rPr>
          <w:szCs w:val="28"/>
        </w:rPr>
        <w:t xml:space="preserve"> образования Рос. Федерации, </w:t>
      </w:r>
      <w:proofErr w:type="spellStart"/>
      <w:r w:rsidRPr="00F01672">
        <w:rPr>
          <w:szCs w:val="28"/>
        </w:rPr>
        <w:t>С-Петерб</w:t>
      </w:r>
      <w:proofErr w:type="spellEnd"/>
      <w:r w:rsidRPr="00F01672">
        <w:rPr>
          <w:szCs w:val="28"/>
        </w:rPr>
        <w:t xml:space="preserve">. </w:t>
      </w:r>
      <w:proofErr w:type="spellStart"/>
      <w:r w:rsidRPr="00F01672">
        <w:rPr>
          <w:szCs w:val="28"/>
        </w:rPr>
        <w:t>гос</w:t>
      </w:r>
      <w:proofErr w:type="spellEnd"/>
      <w:r w:rsidRPr="00F01672">
        <w:rPr>
          <w:szCs w:val="28"/>
        </w:rPr>
        <w:t xml:space="preserve">. </w:t>
      </w:r>
      <w:proofErr w:type="spellStart"/>
      <w:r w:rsidRPr="00F01672">
        <w:rPr>
          <w:szCs w:val="28"/>
        </w:rPr>
        <w:t>лесотехн</w:t>
      </w:r>
      <w:proofErr w:type="spellEnd"/>
      <w:r w:rsidRPr="00F01672">
        <w:rPr>
          <w:szCs w:val="28"/>
        </w:rPr>
        <w:t xml:space="preserve">. акад. 2-е изд., </w:t>
      </w:r>
      <w:proofErr w:type="spellStart"/>
      <w:r w:rsidRPr="00F01672">
        <w:rPr>
          <w:szCs w:val="28"/>
        </w:rPr>
        <w:t>перераб</w:t>
      </w:r>
      <w:proofErr w:type="spellEnd"/>
      <w:r w:rsidRPr="00F01672">
        <w:rPr>
          <w:szCs w:val="28"/>
        </w:rPr>
        <w:t xml:space="preserve">. и доп. СПб.: </w:t>
      </w:r>
      <w:proofErr w:type="spellStart"/>
      <w:r w:rsidRPr="00F01672">
        <w:rPr>
          <w:szCs w:val="28"/>
        </w:rPr>
        <w:t>СПбЛТА</w:t>
      </w:r>
      <w:proofErr w:type="spellEnd"/>
      <w:r w:rsidRPr="00F01672">
        <w:rPr>
          <w:szCs w:val="28"/>
        </w:rPr>
        <w:t xml:space="preserve">, 2001. 231 </w:t>
      </w:r>
      <w:proofErr w:type="gramStart"/>
      <w:r w:rsidRPr="00F01672">
        <w:rPr>
          <w:szCs w:val="28"/>
        </w:rPr>
        <w:t>с</w:t>
      </w:r>
      <w:proofErr w:type="gramEnd"/>
      <w:r w:rsidRPr="00F01672">
        <w:rPr>
          <w:szCs w:val="28"/>
        </w:rPr>
        <w:t xml:space="preserve">. </w:t>
      </w:r>
    </w:p>
    <w:p w:rsidR="004C7F22" w:rsidRPr="00F01672" w:rsidRDefault="004C7F22" w:rsidP="004C7F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2 Нестационарная аэродинамика баллистического полета / Ю.М. </w:t>
      </w:r>
      <w:proofErr w:type="spellStart"/>
      <w:r w:rsidRPr="00F01672">
        <w:rPr>
          <w:rFonts w:ascii="Times New Roman" w:hAnsi="Times New Roman" w:cs="Times New Roman"/>
          <w:sz w:val="28"/>
          <w:szCs w:val="28"/>
        </w:rPr>
        <w:t>Липницкий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 xml:space="preserve"> [и др.]. М., 2003. 176 с.</w:t>
      </w:r>
    </w:p>
    <w:p w:rsidR="004C7F22" w:rsidRPr="00F01672" w:rsidRDefault="004C7F22" w:rsidP="004C7F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pStyle w:val="af3"/>
        <w:rPr>
          <w:b/>
          <w:szCs w:val="28"/>
        </w:rPr>
      </w:pPr>
      <w:r w:rsidRPr="00F01672">
        <w:rPr>
          <w:b/>
          <w:szCs w:val="28"/>
        </w:rPr>
        <w:t>Стандарт</w:t>
      </w:r>
    </w:p>
    <w:p w:rsidR="004C7F22" w:rsidRPr="00F01672" w:rsidRDefault="004C7F22" w:rsidP="004C7F22">
      <w:pPr>
        <w:pStyle w:val="af3"/>
        <w:rPr>
          <w:b/>
          <w:szCs w:val="28"/>
        </w:rPr>
      </w:pPr>
    </w:p>
    <w:p w:rsidR="004C7F22" w:rsidRPr="00F01672" w:rsidRDefault="004C7F22" w:rsidP="004C7F22">
      <w:pPr>
        <w:pStyle w:val="af3"/>
        <w:rPr>
          <w:szCs w:val="28"/>
        </w:rPr>
      </w:pPr>
      <w:r w:rsidRPr="00F01672">
        <w:rPr>
          <w:szCs w:val="28"/>
        </w:rPr>
        <w:t xml:space="preserve">1 ГОСТ 7.89-2005 Система стандартов по информации, библиотечному и издательскому делу. Оригиналы текстовые авторские и издательские. Общие требования. </w:t>
      </w:r>
      <w:proofErr w:type="spellStart"/>
      <w:r w:rsidRPr="00F01672">
        <w:rPr>
          <w:szCs w:val="28"/>
        </w:rPr>
        <w:t>Введ</w:t>
      </w:r>
      <w:proofErr w:type="spellEnd"/>
      <w:r w:rsidRPr="00F01672">
        <w:rPr>
          <w:szCs w:val="28"/>
        </w:rPr>
        <w:t xml:space="preserve">. впервые; дата </w:t>
      </w:r>
      <w:proofErr w:type="spellStart"/>
      <w:r w:rsidRPr="00F01672">
        <w:rPr>
          <w:szCs w:val="28"/>
        </w:rPr>
        <w:t>введ</w:t>
      </w:r>
      <w:proofErr w:type="spellEnd"/>
      <w:r w:rsidRPr="00F01672">
        <w:rPr>
          <w:szCs w:val="28"/>
        </w:rPr>
        <w:t xml:space="preserve">. 01.07.2006. М.: </w:t>
      </w:r>
      <w:proofErr w:type="spellStart"/>
      <w:r w:rsidRPr="00F01672">
        <w:rPr>
          <w:szCs w:val="28"/>
        </w:rPr>
        <w:t>Стандартинформ</w:t>
      </w:r>
      <w:proofErr w:type="spellEnd"/>
      <w:r w:rsidRPr="00F01672">
        <w:rPr>
          <w:szCs w:val="28"/>
        </w:rPr>
        <w:t>, 2006. 15 с.</w:t>
      </w:r>
    </w:p>
    <w:p w:rsidR="004C7F22" w:rsidRPr="00F01672" w:rsidRDefault="004C7F22" w:rsidP="004C7F22">
      <w:pPr>
        <w:pStyle w:val="af3"/>
        <w:rPr>
          <w:szCs w:val="28"/>
        </w:rPr>
      </w:pPr>
      <w:r w:rsidRPr="00F01672">
        <w:rPr>
          <w:szCs w:val="28"/>
        </w:rPr>
        <w:t xml:space="preserve">2 ГОСТ 2.316–2008 Единая система конструкторской документации. Правила нанесения надписей, технических требований и таблиц на графических документах. Общие положения. Взамен ГОСТ 2.316–68; дата </w:t>
      </w:r>
      <w:proofErr w:type="spellStart"/>
      <w:r w:rsidRPr="00F01672">
        <w:rPr>
          <w:szCs w:val="28"/>
        </w:rPr>
        <w:t>введ</w:t>
      </w:r>
      <w:proofErr w:type="spellEnd"/>
      <w:r w:rsidRPr="00F01672">
        <w:rPr>
          <w:szCs w:val="28"/>
        </w:rPr>
        <w:t xml:space="preserve">. 01.07.2009. М.: </w:t>
      </w:r>
      <w:proofErr w:type="spellStart"/>
      <w:r w:rsidRPr="00F01672">
        <w:rPr>
          <w:szCs w:val="28"/>
        </w:rPr>
        <w:t>Стандартинформ</w:t>
      </w:r>
      <w:proofErr w:type="spellEnd"/>
      <w:r w:rsidRPr="00F01672">
        <w:rPr>
          <w:szCs w:val="28"/>
        </w:rPr>
        <w:t>, 2009. 12 с.</w:t>
      </w:r>
    </w:p>
    <w:p w:rsidR="004C7F22" w:rsidRPr="00F01672" w:rsidRDefault="004C7F22" w:rsidP="004C7F22">
      <w:pPr>
        <w:pStyle w:val="af3"/>
        <w:rPr>
          <w:szCs w:val="28"/>
        </w:rPr>
      </w:pPr>
      <w:r w:rsidRPr="00F01672">
        <w:rPr>
          <w:szCs w:val="28"/>
        </w:rPr>
        <w:t xml:space="preserve">3 СТО 4.2–22–2009 Система менеджмента качества. Организация учета и хранения документов. </w:t>
      </w:r>
      <w:proofErr w:type="spellStart"/>
      <w:r w:rsidRPr="00F01672">
        <w:rPr>
          <w:szCs w:val="28"/>
        </w:rPr>
        <w:t>Введ</w:t>
      </w:r>
      <w:proofErr w:type="spellEnd"/>
      <w:r w:rsidRPr="00F01672">
        <w:rPr>
          <w:szCs w:val="28"/>
        </w:rPr>
        <w:t xml:space="preserve">. впервые; дата </w:t>
      </w:r>
      <w:proofErr w:type="spellStart"/>
      <w:r w:rsidRPr="00F01672">
        <w:rPr>
          <w:szCs w:val="28"/>
        </w:rPr>
        <w:t>введ</w:t>
      </w:r>
      <w:proofErr w:type="spellEnd"/>
      <w:r w:rsidRPr="00F01672">
        <w:rPr>
          <w:szCs w:val="28"/>
        </w:rPr>
        <w:t>. 22.12.2009. Красноярск: ИПК СФУ, 2009. 41 с.</w:t>
      </w:r>
    </w:p>
    <w:p w:rsidR="004C7F22" w:rsidRPr="00F01672" w:rsidRDefault="004C7F22" w:rsidP="004C7F22">
      <w:pPr>
        <w:pStyle w:val="af3"/>
        <w:rPr>
          <w:szCs w:val="28"/>
        </w:rPr>
      </w:pPr>
    </w:p>
    <w:p w:rsidR="004C7F22" w:rsidRPr="00F01672" w:rsidRDefault="004C7F22" w:rsidP="004C7F22">
      <w:pPr>
        <w:pStyle w:val="af3"/>
        <w:rPr>
          <w:b/>
          <w:szCs w:val="28"/>
        </w:rPr>
      </w:pPr>
      <w:r w:rsidRPr="00F01672">
        <w:rPr>
          <w:b/>
          <w:szCs w:val="28"/>
        </w:rPr>
        <w:t>Статья из журнала</w:t>
      </w:r>
    </w:p>
    <w:p w:rsidR="004C7F22" w:rsidRPr="00F01672" w:rsidRDefault="004C7F22" w:rsidP="004C7F22">
      <w:pPr>
        <w:pStyle w:val="af3"/>
        <w:rPr>
          <w:b/>
          <w:szCs w:val="28"/>
        </w:rPr>
      </w:pPr>
    </w:p>
    <w:p w:rsidR="004C7F22" w:rsidRPr="00F01672" w:rsidRDefault="004C7F22" w:rsidP="004C7F22">
      <w:pPr>
        <w:pStyle w:val="af3"/>
        <w:rPr>
          <w:szCs w:val="28"/>
        </w:rPr>
      </w:pPr>
      <w:r w:rsidRPr="00F01672">
        <w:rPr>
          <w:szCs w:val="28"/>
        </w:rPr>
        <w:t>1 Кузьмин А.М. Теория решения изобретательских задач // Методы менеджмента качества. 2005. № 1. С. 31–34.</w:t>
      </w:r>
    </w:p>
    <w:p w:rsidR="004C7F22" w:rsidRPr="00F01672" w:rsidRDefault="004C7F22" w:rsidP="004C7F22">
      <w:pPr>
        <w:pStyle w:val="af3"/>
        <w:rPr>
          <w:szCs w:val="28"/>
        </w:rPr>
      </w:pPr>
      <w:r w:rsidRPr="00F01672">
        <w:rPr>
          <w:szCs w:val="28"/>
        </w:rPr>
        <w:t xml:space="preserve">2 Геращенко С.М. Экология города // Вестник: теоретический и            </w:t>
      </w:r>
      <w:proofErr w:type="spellStart"/>
      <w:r w:rsidRPr="00F01672">
        <w:rPr>
          <w:szCs w:val="28"/>
        </w:rPr>
        <w:t>науч</w:t>
      </w:r>
      <w:proofErr w:type="gramStart"/>
      <w:r w:rsidRPr="00F01672">
        <w:rPr>
          <w:szCs w:val="28"/>
        </w:rPr>
        <w:t>.-</w:t>
      </w:r>
      <w:proofErr w:type="gramEnd"/>
      <w:r w:rsidRPr="00F01672">
        <w:rPr>
          <w:szCs w:val="28"/>
        </w:rPr>
        <w:t>практический</w:t>
      </w:r>
      <w:proofErr w:type="spellEnd"/>
      <w:r w:rsidRPr="00F01672">
        <w:rPr>
          <w:szCs w:val="28"/>
        </w:rPr>
        <w:t xml:space="preserve"> журнал / Международная академия наук экологии                  и безопасности жизнедеятельности. СПб.  Красноярск, 2005. Т. 10, № 4.               С. 55–59.</w:t>
      </w:r>
    </w:p>
    <w:p w:rsidR="004C7F22" w:rsidRPr="00F01672" w:rsidRDefault="004C7F22" w:rsidP="004C7F22">
      <w:pPr>
        <w:pStyle w:val="af3"/>
        <w:rPr>
          <w:szCs w:val="28"/>
        </w:rPr>
      </w:pPr>
    </w:p>
    <w:p w:rsidR="004C7F22" w:rsidRPr="00F01672" w:rsidRDefault="004C7F22" w:rsidP="004C7F22">
      <w:pPr>
        <w:pStyle w:val="af3"/>
        <w:rPr>
          <w:b/>
          <w:szCs w:val="28"/>
        </w:rPr>
      </w:pPr>
      <w:r w:rsidRPr="00F01672">
        <w:rPr>
          <w:b/>
          <w:szCs w:val="28"/>
        </w:rPr>
        <w:t>Статья из журнала, опубликованная в двух номерах</w:t>
      </w:r>
    </w:p>
    <w:p w:rsidR="004C7F22" w:rsidRPr="00F01672" w:rsidRDefault="004C7F22" w:rsidP="004C7F22">
      <w:pPr>
        <w:pStyle w:val="af3"/>
        <w:rPr>
          <w:b/>
          <w:szCs w:val="28"/>
        </w:rPr>
      </w:pPr>
    </w:p>
    <w:p w:rsidR="004C7F22" w:rsidRPr="00F01672" w:rsidRDefault="004C7F22" w:rsidP="004C7F22">
      <w:pPr>
        <w:pStyle w:val="af3"/>
        <w:rPr>
          <w:szCs w:val="28"/>
        </w:rPr>
      </w:pPr>
      <w:r w:rsidRPr="00F01672">
        <w:rPr>
          <w:szCs w:val="28"/>
        </w:rPr>
        <w:t xml:space="preserve">1 Медведев В.И., </w:t>
      </w:r>
      <w:proofErr w:type="spellStart"/>
      <w:r w:rsidRPr="00F01672">
        <w:rPr>
          <w:szCs w:val="28"/>
        </w:rPr>
        <w:t>Алдашева</w:t>
      </w:r>
      <w:proofErr w:type="spellEnd"/>
      <w:r w:rsidRPr="00F01672">
        <w:rPr>
          <w:szCs w:val="28"/>
        </w:rPr>
        <w:t xml:space="preserve"> А.А. Экологическое сознание // Экология человека. 2001. № 3. С. 17–20; № 4. С. 20–22.</w:t>
      </w:r>
    </w:p>
    <w:p w:rsidR="004C7F22" w:rsidRPr="00F01672" w:rsidRDefault="004C7F22" w:rsidP="004C7F22">
      <w:pPr>
        <w:pStyle w:val="af3"/>
        <w:rPr>
          <w:szCs w:val="28"/>
        </w:rPr>
      </w:pPr>
    </w:p>
    <w:p w:rsidR="004C7F22" w:rsidRPr="00F01672" w:rsidRDefault="004C7F22" w:rsidP="004C7F22">
      <w:pPr>
        <w:pStyle w:val="af3"/>
        <w:rPr>
          <w:b/>
          <w:szCs w:val="28"/>
        </w:rPr>
      </w:pPr>
      <w:r w:rsidRPr="00F01672">
        <w:rPr>
          <w:b/>
          <w:szCs w:val="28"/>
        </w:rPr>
        <w:t>Статья из сериального издания</w:t>
      </w:r>
    </w:p>
    <w:p w:rsidR="004C7F22" w:rsidRPr="00F01672" w:rsidRDefault="004C7F22" w:rsidP="004C7F22">
      <w:pPr>
        <w:pStyle w:val="af3"/>
        <w:rPr>
          <w:b/>
          <w:szCs w:val="28"/>
        </w:rPr>
      </w:pPr>
    </w:p>
    <w:p w:rsidR="004C7F22" w:rsidRPr="00F01672" w:rsidRDefault="004C7F22" w:rsidP="004C7F22">
      <w:pPr>
        <w:pStyle w:val="af3"/>
        <w:rPr>
          <w:szCs w:val="28"/>
        </w:rPr>
      </w:pPr>
      <w:r w:rsidRPr="00F01672">
        <w:rPr>
          <w:szCs w:val="28"/>
        </w:rPr>
        <w:t xml:space="preserve">1 Рудаков Л.И. Преподавание гуманитарных дисциплин // </w:t>
      </w:r>
      <w:proofErr w:type="spellStart"/>
      <w:r w:rsidRPr="00F01672">
        <w:rPr>
          <w:szCs w:val="28"/>
        </w:rPr>
        <w:t>Вестн</w:t>
      </w:r>
      <w:proofErr w:type="spellEnd"/>
      <w:r w:rsidRPr="00F01672">
        <w:rPr>
          <w:szCs w:val="28"/>
        </w:rPr>
        <w:t xml:space="preserve">. </w:t>
      </w:r>
      <w:proofErr w:type="spellStart"/>
      <w:r w:rsidRPr="00F01672">
        <w:rPr>
          <w:szCs w:val="28"/>
        </w:rPr>
        <w:t>Моск</w:t>
      </w:r>
      <w:proofErr w:type="spellEnd"/>
      <w:r w:rsidRPr="00F01672">
        <w:rPr>
          <w:szCs w:val="28"/>
        </w:rPr>
        <w:t>. ун-та. Сер. 3. Философия. 2004. № 7. С. 12–17.</w:t>
      </w:r>
    </w:p>
    <w:p w:rsidR="004C7F22" w:rsidRPr="00F01672" w:rsidRDefault="004C7F22" w:rsidP="004C7F22">
      <w:pPr>
        <w:pStyle w:val="af3"/>
        <w:rPr>
          <w:szCs w:val="28"/>
        </w:rPr>
      </w:pPr>
    </w:p>
    <w:p w:rsidR="004C7F22" w:rsidRPr="00F01672" w:rsidRDefault="004C7F22" w:rsidP="004C7F22">
      <w:pPr>
        <w:pStyle w:val="af3"/>
        <w:rPr>
          <w:b/>
          <w:szCs w:val="28"/>
        </w:rPr>
      </w:pPr>
      <w:r w:rsidRPr="00F01672">
        <w:rPr>
          <w:b/>
          <w:szCs w:val="28"/>
        </w:rPr>
        <w:t>Статья из книги</w:t>
      </w:r>
    </w:p>
    <w:p w:rsidR="004C7F22" w:rsidRPr="00F01672" w:rsidRDefault="004C7F22" w:rsidP="004C7F22">
      <w:pPr>
        <w:pStyle w:val="af3"/>
        <w:rPr>
          <w:b/>
          <w:szCs w:val="28"/>
        </w:rPr>
      </w:pPr>
    </w:p>
    <w:p w:rsidR="004C7F22" w:rsidRPr="00F01672" w:rsidRDefault="004C7F22" w:rsidP="004C7F22">
      <w:pPr>
        <w:pStyle w:val="af3"/>
        <w:rPr>
          <w:szCs w:val="28"/>
        </w:rPr>
      </w:pPr>
      <w:r w:rsidRPr="00F01672">
        <w:rPr>
          <w:szCs w:val="28"/>
        </w:rPr>
        <w:t xml:space="preserve">1 Новиков А.Б. Экологическое сознание // Эволюция культуры : сб. </w:t>
      </w:r>
      <w:proofErr w:type="spellStart"/>
      <w:r w:rsidRPr="00F01672">
        <w:rPr>
          <w:szCs w:val="28"/>
        </w:rPr>
        <w:t>науч</w:t>
      </w:r>
      <w:proofErr w:type="spellEnd"/>
      <w:r w:rsidRPr="00F01672">
        <w:rPr>
          <w:szCs w:val="28"/>
        </w:rPr>
        <w:t>. тр. / Воронеж</w:t>
      </w:r>
      <w:proofErr w:type="gramStart"/>
      <w:r w:rsidRPr="00F01672">
        <w:rPr>
          <w:szCs w:val="28"/>
        </w:rPr>
        <w:t>.</w:t>
      </w:r>
      <w:proofErr w:type="gramEnd"/>
      <w:r w:rsidRPr="00F01672">
        <w:rPr>
          <w:szCs w:val="28"/>
        </w:rPr>
        <w:t xml:space="preserve"> </w:t>
      </w:r>
      <w:proofErr w:type="spellStart"/>
      <w:proofErr w:type="gramStart"/>
      <w:r w:rsidRPr="00F01672">
        <w:rPr>
          <w:szCs w:val="28"/>
        </w:rPr>
        <w:t>г</w:t>
      </w:r>
      <w:proofErr w:type="gramEnd"/>
      <w:r w:rsidRPr="00F01672">
        <w:rPr>
          <w:szCs w:val="28"/>
        </w:rPr>
        <w:t>ос</w:t>
      </w:r>
      <w:proofErr w:type="spellEnd"/>
      <w:r w:rsidRPr="00F01672">
        <w:rPr>
          <w:szCs w:val="28"/>
        </w:rPr>
        <w:t>. ун-т. Воронеж, 2001. С. 37–46.</w:t>
      </w:r>
    </w:p>
    <w:p w:rsidR="004C7F22" w:rsidRPr="00F01672" w:rsidRDefault="004C7F22" w:rsidP="004C7F22">
      <w:pPr>
        <w:pStyle w:val="af9"/>
        <w:ind w:firstLine="0"/>
        <w:rPr>
          <w:szCs w:val="28"/>
        </w:rPr>
      </w:pPr>
    </w:p>
    <w:p w:rsidR="004C7F22" w:rsidRPr="00F01672" w:rsidRDefault="004C7F22" w:rsidP="004C7F22">
      <w:pPr>
        <w:pStyle w:val="af3"/>
        <w:tabs>
          <w:tab w:val="left" w:pos="900"/>
        </w:tabs>
        <w:rPr>
          <w:b/>
          <w:szCs w:val="28"/>
        </w:rPr>
      </w:pPr>
      <w:r w:rsidRPr="00F01672">
        <w:rPr>
          <w:b/>
          <w:szCs w:val="28"/>
        </w:rPr>
        <w:t>Электронные ресурсы</w:t>
      </w:r>
    </w:p>
    <w:p w:rsidR="004C7F22" w:rsidRPr="00F01672" w:rsidRDefault="004C7F22" w:rsidP="004C7F22">
      <w:pPr>
        <w:pStyle w:val="af3"/>
        <w:rPr>
          <w:szCs w:val="28"/>
        </w:rPr>
      </w:pPr>
    </w:p>
    <w:p w:rsidR="004C7F22" w:rsidRPr="00F01672" w:rsidRDefault="004C7F22" w:rsidP="004C7F22">
      <w:pPr>
        <w:pStyle w:val="af3"/>
        <w:rPr>
          <w:szCs w:val="28"/>
        </w:rPr>
      </w:pPr>
      <w:r w:rsidRPr="00F01672">
        <w:rPr>
          <w:szCs w:val="28"/>
        </w:rPr>
        <w:t>1 Астафьева Е.А., Фоменко О.Ю. Материаловедение. Микроструктура железоуглеродистых сплавов [Электронный ресурс]: лаб. практикум. Красноярск: ИПЦ КГТУ, 2003. 1 CD-ROM. Систем</w:t>
      </w:r>
      <w:proofErr w:type="gramStart"/>
      <w:r w:rsidRPr="00F01672">
        <w:rPr>
          <w:szCs w:val="28"/>
        </w:rPr>
        <w:t>.</w:t>
      </w:r>
      <w:proofErr w:type="gramEnd"/>
      <w:r w:rsidRPr="00F01672">
        <w:rPr>
          <w:szCs w:val="28"/>
        </w:rPr>
        <w:t xml:space="preserve"> </w:t>
      </w:r>
      <w:proofErr w:type="gramStart"/>
      <w:r w:rsidRPr="00F01672">
        <w:rPr>
          <w:szCs w:val="28"/>
        </w:rPr>
        <w:t>т</w:t>
      </w:r>
      <w:proofErr w:type="gramEnd"/>
      <w:r w:rsidRPr="00F01672">
        <w:rPr>
          <w:szCs w:val="28"/>
        </w:rPr>
        <w:t xml:space="preserve">ребования: Pentium-166; 32 </w:t>
      </w:r>
      <w:proofErr w:type="spellStart"/>
      <w:r w:rsidRPr="00F01672">
        <w:rPr>
          <w:szCs w:val="28"/>
        </w:rPr>
        <w:t>Mb</w:t>
      </w:r>
      <w:proofErr w:type="spellEnd"/>
      <w:r w:rsidRPr="00F01672">
        <w:rPr>
          <w:szCs w:val="28"/>
        </w:rPr>
        <w:t xml:space="preserve">; </w:t>
      </w:r>
      <w:proofErr w:type="spellStart"/>
      <w:r w:rsidRPr="00F01672">
        <w:rPr>
          <w:szCs w:val="28"/>
        </w:rPr>
        <w:t>операц</w:t>
      </w:r>
      <w:proofErr w:type="spellEnd"/>
      <w:r w:rsidRPr="00F01672">
        <w:rPr>
          <w:szCs w:val="28"/>
        </w:rPr>
        <w:t xml:space="preserve">. система </w:t>
      </w:r>
      <w:proofErr w:type="spellStart"/>
      <w:r w:rsidRPr="00F01672">
        <w:rPr>
          <w:szCs w:val="28"/>
        </w:rPr>
        <w:t>Windows</w:t>
      </w:r>
      <w:proofErr w:type="spellEnd"/>
      <w:r w:rsidRPr="00F01672">
        <w:rPr>
          <w:szCs w:val="28"/>
        </w:rPr>
        <w:t xml:space="preserve"> 98, 2000, XP; видеокарта 16 </w:t>
      </w:r>
      <w:proofErr w:type="spellStart"/>
      <w:r w:rsidRPr="00F01672">
        <w:rPr>
          <w:szCs w:val="28"/>
        </w:rPr>
        <w:t>Mb.т</w:t>
      </w:r>
      <w:proofErr w:type="spellEnd"/>
      <w:r w:rsidRPr="00F01672">
        <w:rPr>
          <w:szCs w:val="28"/>
        </w:rPr>
        <w:t xml:space="preserve">. </w:t>
      </w:r>
      <w:proofErr w:type="spellStart"/>
      <w:r w:rsidRPr="00F01672">
        <w:rPr>
          <w:szCs w:val="28"/>
        </w:rPr>
        <w:t>Загл</w:t>
      </w:r>
      <w:proofErr w:type="spellEnd"/>
      <w:r w:rsidRPr="00F01672">
        <w:rPr>
          <w:szCs w:val="28"/>
        </w:rPr>
        <w:t>. с этикетки диска.</w:t>
      </w:r>
    </w:p>
    <w:p w:rsidR="004C7F22" w:rsidRPr="00F01672" w:rsidRDefault="004C7F22" w:rsidP="004C7F22">
      <w:pPr>
        <w:pStyle w:val="af3"/>
        <w:rPr>
          <w:szCs w:val="28"/>
        </w:rPr>
      </w:pPr>
      <w:r w:rsidRPr="00F01672">
        <w:rPr>
          <w:szCs w:val="28"/>
        </w:rPr>
        <w:t>2 Жилищное право: актуальные вопросы законодательства: электрон</w:t>
      </w:r>
      <w:proofErr w:type="gramStart"/>
      <w:r w:rsidRPr="00F01672">
        <w:rPr>
          <w:szCs w:val="28"/>
        </w:rPr>
        <w:t>.</w:t>
      </w:r>
      <w:proofErr w:type="gramEnd"/>
      <w:r w:rsidRPr="00F01672">
        <w:rPr>
          <w:szCs w:val="28"/>
        </w:rPr>
        <w:t xml:space="preserve"> </w:t>
      </w:r>
      <w:proofErr w:type="gramStart"/>
      <w:r w:rsidRPr="00F01672">
        <w:rPr>
          <w:szCs w:val="28"/>
        </w:rPr>
        <w:t>ж</w:t>
      </w:r>
      <w:proofErr w:type="gramEnd"/>
      <w:r w:rsidRPr="00F01672">
        <w:rPr>
          <w:szCs w:val="28"/>
        </w:rPr>
        <w:t xml:space="preserve">урн. 2007. № 1. </w:t>
      </w:r>
      <w:r w:rsidRPr="00F01672">
        <w:rPr>
          <w:szCs w:val="28"/>
          <w:lang w:val="en-US"/>
        </w:rPr>
        <w:t>URL</w:t>
      </w:r>
      <w:r w:rsidRPr="00F01672">
        <w:rPr>
          <w:szCs w:val="28"/>
        </w:rPr>
        <w:t xml:space="preserve">: </w:t>
      </w:r>
      <w:hyperlink r:id="rId17" w:history="1">
        <w:r w:rsidRPr="00F01672">
          <w:rPr>
            <w:rStyle w:val="af6"/>
            <w:szCs w:val="28"/>
          </w:rPr>
          <w:t>http://</w:t>
        </w:r>
        <w:r w:rsidRPr="00F01672">
          <w:rPr>
            <w:rStyle w:val="af6"/>
            <w:szCs w:val="28"/>
            <w:lang w:val="en-US"/>
          </w:rPr>
          <w:t>www</w:t>
        </w:r>
        <w:r w:rsidRPr="00F01672">
          <w:rPr>
            <w:rStyle w:val="af6"/>
            <w:szCs w:val="28"/>
          </w:rPr>
          <w:t>.</w:t>
        </w:r>
        <w:proofErr w:type="spellStart"/>
        <w:r w:rsidRPr="00F01672">
          <w:rPr>
            <w:rStyle w:val="af6"/>
            <w:szCs w:val="28"/>
            <w:lang w:val="en-US"/>
          </w:rPr>
          <w:t>gilpravo</w:t>
        </w:r>
        <w:proofErr w:type="spellEnd"/>
        <w:r w:rsidRPr="00F01672">
          <w:rPr>
            <w:rStyle w:val="af6"/>
            <w:szCs w:val="28"/>
          </w:rPr>
          <w:t>.</w:t>
        </w:r>
        <w:proofErr w:type="spellStart"/>
        <w:r w:rsidRPr="00F01672">
          <w:rPr>
            <w:rStyle w:val="af6"/>
            <w:szCs w:val="28"/>
          </w:rPr>
          <w:t>ru</w:t>
        </w:r>
        <w:proofErr w:type="spellEnd"/>
      </w:hyperlink>
      <w:r w:rsidRPr="00F01672">
        <w:rPr>
          <w:szCs w:val="28"/>
        </w:rPr>
        <w:t xml:space="preserve"> (дата обращения: 20.08.2007).</w:t>
      </w:r>
    </w:p>
    <w:p w:rsidR="004C7F22" w:rsidRPr="00F01672" w:rsidRDefault="004C7F22" w:rsidP="004C7F22">
      <w:pPr>
        <w:pStyle w:val="af3"/>
        <w:ind w:firstLine="720"/>
        <w:rPr>
          <w:szCs w:val="28"/>
        </w:rPr>
      </w:pPr>
      <w:r w:rsidRPr="00F01672">
        <w:rPr>
          <w:szCs w:val="28"/>
        </w:rPr>
        <w:t xml:space="preserve">3 Волков В.Ю., Волкова Л.М. Физическая культура: курс </w:t>
      </w:r>
      <w:proofErr w:type="spellStart"/>
      <w:r w:rsidRPr="00F01672">
        <w:rPr>
          <w:szCs w:val="28"/>
        </w:rPr>
        <w:t>дистанц</w:t>
      </w:r>
      <w:proofErr w:type="spellEnd"/>
      <w:r w:rsidRPr="00F01672">
        <w:rPr>
          <w:szCs w:val="28"/>
        </w:rPr>
        <w:t>. обучения по ГСЭ 05 «Физ. культура» /</w:t>
      </w:r>
      <w:proofErr w:type="spellStart"/>
      <w:r w:rsidRPr="00F01672">
        <w:rPr>
          <w:szCs w:val="28"/>
        </w:rPr>
        <w:t>С.-Петерб</w:t>
      </w:r>
      <w:proofErr w:type="spellEnd"/>
      <w:r w:rsidRPr="00F01672">
        <w:rPr>
          <w:szCs w:val="28"/>
        </w:rPr>
        <w:t xml:space="preserve">. </w:t>
      </w:r>
      <w:proofErr w:type="spellStart"/>
      <w:r w:rsidRPr="00F01672">
        <w:rPr>
          <w:szCs w:val="28"/>
        </w:rPr>
        <w:t>гос</w:t>
      </w:r>
      <w:proofErr w:type="spellEnd"/>
      <w:r w:rsidRPr="00F01672">
        <w:rPr>
          <w:szCs w:val="28"/>
        </w:rPr>
        <w:t xml:space="preserve">. </w:t>
      </w:r>
      <w:proofErr w:type="spellStart"/>
      <w:r w:rsidRPr="00F01672">
        <w:rPr>
          <w:szCs w:val="28"/>
        </w:rPr>
        <w:t>политехн</w:t>
      </w:r>
      <w:proofErr w:type="spellEnd"/>
      <w:r w:rsidRPr="00F01672">
        <w:rPr>
          <w:szCs w:val="28"/>
        </w:rPr>
        <w:t xml:space="preserve">. ун-т, </w:t>
      </w:r>
      <w:proofErr w:type="spellStart"/>
      <w:r w:rsidRPr="00F01672">
        <w:rPr>
          <w:szCs w:val="28"/>
        </w:rPr>
        <w:t>межвуз</w:t>
      </w:r>
      <w:proofErr w:type="spellEnd"/>
      <w:r w:rsidRPr="00F01672">
        <w:rPr>
          <w:szCs w:val="28"/>
        </w:rPr>
        <w:t>. центр по физ. культуре. СПб</w:t>
      </w:r>
      <w:proofErr w:type="gramStart"/>
      <w:r w:rsidRPr="00F01672">
        <w:rPr>
          <w:szCs w:val="28"/>
        </w:rPr>
        <w:t xml:space="preserve">., </w:t>
      </w:r>
      <w:proofErr w:type="gramEnd"/>
      <w:r w:rsidRPr="00F01672">
        <w:rPr>
          <w:szCs w:val="28"/>
        </w:rPr>
        <w:t>2003. Доступ из локальной сети фундамент</w:t>
      </w:r>
      <w:proofErr w:type="gramStart"/>
      <w:r w:rsidRPr="00F01672">
        <w:rPr>
          <w:szCs w:val="28"/>
        </w:rPr>
        <w:t>.</w:t>
      </w:r>
      <w:proofErr w:type="gramEnd"/>
      <w:r w:rsidRPr="00F01672">
        <w:rPr>
          <w:szCs w:val="28"/>
        </w:rPr>
        <w:t xml:space="preserve">             </w:t>
      </w:r>
      <w:proofErr w:type="gramStart"/>
      <w:r w:rsidRPr="00F01672">
        <w:rPr>
          <w:szCs w:val="28"/>
        </w:rPr>
        <w:t>б</w:t>
      </w:r>
      <w:proofErr w:type="gramEnd"/>
      <w:r w:rsidRPr="00F01672">
        <w:rPr>
          <w:szCs w:val="28"/>
        </w:rPr>
        <w:t xml:space="preserve">-ки </w:t>
      </w:r>
      <w:proofErr w:type="spellStart"/>
      <w:r w:rsidRPr="00F01672">
        <w:rPr>
          <w:szCs w:val="28"/>
        </w:rPr>
        <w:t>СПбГПУ</w:t>
      </w:r>
      <w:proofErr w:type="spellEnd"/>
      <w:r w:rsidRPr="00F01672">
        <w:rPr>
          <w:szCs w:val="28"/>
        </w:rPr>
        <w:t>. Систем</w:t>
      </w:r>
      <w:proofErr w:type="gramStart"/>
      <w:r w:rsidRPr="00F01672">
        <w:rPr>
          <w:szCs w:val="28"/>
        </w:rPr>
        <w:t>.</w:t>
      </w:r>
      <w:proofErr w:type="gramEnd"/>
      <w:r w:rsidRPr="00F01672">
        <w:rPr>
          <w:szCs w:val="28"/>
        </w:rPr>
        <w:t xml:space="preserve"> </w:t>
      </w:r>
      <w:proofErr w:type="gramStart"/>
      <w:r w:rsidRPr="00F01672">
        <w:rPr>
          <w:szCs w:val="28"/>
        </w:rPr>
        <w:t>т</w:t>
      </w:r>
      <w:proofErr w:type="gramEnd"/>
      <w:r w:rsidRPr="00F01672">
        <w:rPr>
          <w:szCs w:val="28"/>
        </w:rPr>
        <w:t xml:space="preserve">ребования: </w:t>
      </w:r>
      <w:r w:rsidRPr="00F01672">
        <w:rPr>
          <w:szCs w:val="28"/>
          <w:lang w:val="en-US"/>
        </w:rPr>
        <w:t>Power</w:t>
      </w:r>
      <w:r w:rsidRPr="00F01672">
        <w:rPr>
          <w:szCs w:val="28"/>
        </w:rPr>
        <w:t xml:space="preserve"> </w:t>
      </w:r>
      <w:r w:rsidRPr="00F01672">
        <w:rPr>
          <w:szCs w:val="28"/>
          <w:lang w:val="en-US"/>
        </w:rPr>
        <w:t>Point</w:t>
      </w:r>
      <w:r w:rsidRPr="00F01672">
        <w:rPr>
          <w:szCs w:val="28"/>
        </w:rPr>
        <w:t xml:space="preserve"> / </w:t>
      </w:r>
      <w:r w:rsidRPr="00F01672">
        <w:rPr>
          <w:szCs w:val="28"/>
          <w:lang w:val="en-US"/>
        </w:rPr>
        <w:t>URL</w:t>
      </w:r>
      <w:r w:rsidRPr="00F01672">
        <w:rPr>
          <w:szCs w:val="28"/>
        </w:rPr>
        <w:t xml:space="preserve">: </w:t>
      </w:r>
      <w:hyperlink r:id="rId18" w:history="1">
        <w:r w:rsidRPr="00F01672">
          <w:rPr>
            <w:rStyle w:val="af6"/>
            <w:szCs w:val="28"/>
            <w:lang w:val="en-US"/>
          </w:rPr>
          <w:t>http</w:t>
        </w:r>
        <w:r w:rsidRPr="00F01672">
          <w:rPr>
            <w:rStyle w:val="af6"/>
            <w:szCs w:val="28"/>
          </w:rPr>
          <w:t>://</w:t>
        </w:r>
        <w:r w:rsidRPr="00F01672">
          <w:rPr>
            <w:rStyle w:val="af6"/>
            <w:szCs w:val="28"/>
            <w:lang w:val="en-US"/>
          </w:rPr>
          <w:t>www</w:t>
        </w:r>
        <w:r w:rsidRPr="00F01672">
          <w:rPr>
            <w:rStyle w:val="af6"/>
            <w:szCs w:val="28"/>
          </w:rPr>
          <w:t>.</w:t>
        </w:r>
        <w:proofErr w:type="spellStart"/>
        <w:r w:rsidRPr="00F01672">
          <w:rPr>
            <w:rStyle w:val="af6"/>
            <w:szCs w:val="28"/>
            <w:lang w:val="en-US"/>
          </w:rPr>
          <w:t>unitib</w:t>
        </w:r>
        <w:proofErr w:type="spellEnd"/>
        <w:r w:rsidRPr="00F01672">
          <w:rPr>
            <w:rStyle w:val="af6"/>
            <w:szCs w:val="28"/>
          </w:rPr>
          <w:t>.</w:t>
        </w:r>
        <w:proofErr w:type="spellStart"/>
        <w:r w:rsidRPr="00F01672">
          <w:rPr>
            <w:rStyle w:val="af6"/>
            <w:szCs w:val="28"/>
            <w:lang w:val="en-US"/>
          </w:rPr>
          <w:t>neva</w:t>
        </w:r>
        <w:proofErr w:type="spellEnd"/>
        <w:r w:rsidRPr="00F01672">
          <w:rPr>
            <w:rStyle w:val="af6"/>
            <w:szCs w:val="28"/>
          </w:rPr>
          <w:t>.</w:t>
        </w:r>
        <w:proofErr w:type="spellStart"/>
        <w:r w:rsidRPr="00F01672">
          <w:rPr>
            <w:rStyle w:val="af6"/>
            <w:szCs w:val="28"/>
            <w:lang w:val="en-US"/>
          </w:rPr>
          <w:t>ru</w:t>
        </w:r>
        <w:proofErr w:type="spellEnd"/>
      </w:hyperlink>
      <w:r w:rsidRPr="00F01672">
        <w:rPr>
          <w:szCs w:val="28"/>
        </w:rPr>
        <w:t>/</w:t>
      </w:r>
      <w:r w:rsidRPr="00F01672">
        <w:rPr>
          <w:szCs w:val="28"/>
          <w:lang w:val="en-US"/>
        </w:rPr>
        <w:t>dl</w:t>
      </w:r>
      <w:r w:rsidRPr="00F01672">
        <w:rPr>
          <w:szCs w:val="28"/>
        </w:rPr>
        <w:t>/</w:t>
      </w:r>
      <w:r w:rsidRPr="00F01672">
        <w:rPr>
          <w:szCs w:val="28"/>
          <w:lang w:val="en-US"/>
        </w:rPr>
        <w:t>local</w:t>
      </w:r>
      <w:r w:rsidRPr="00F01672">
        <w:rPr>
          <w:szCs w:val="28"/>
        </w:rPr>
        <w:t>/407/</w:t>
      </w:r>
      <w:proofErr w:type="spellStart"/>
      <w:r w:rsidRPr="00F01672">
        <w:rPr>
          <w:szCs w:val="28"/>
          <w:lang w:val="en-US"/>
        </w:rPr>
        <w:t>oe</w:t>
      </w:r>
      <w:proofErr w:type="spellEnd"/>
      <w:r w:rsidRPr="00F01672">
        <w:rPr>
          <w:szCs w:val="28"/>
        </w:rPr>
        <w:t>/</w:t>
      </w:r>
      <w:proofErr w:type="spellStart"/>
      <w:r w:rsidRPr="00F01672">
        <w:rPr>
          <w:szCs w:val="28"/>
          <w:lang w:val="en-US"/>
        </w:rPr>
        <w:t>oe</w:t>
      </w:r>
      <w:proofErr w:type="spellEnd"/>
      <w:r w:rsidRPr="00F01672">
        <w:rPr>
          <w:szCs w:val="28"/>
        </w:rPr>
        <w:t>.</w:t>
      </w:r>
      <w:proofErr w:type="spellStart"/>
      <w:r w:rsidRPr="00F01672">
        <w:rPr>
          <w:szCs w:val="28"/>
          <w:lang w:val="en-US"/>
        </w:rPr>
        <w:t>ppt</w:t>
      </w:r>
      <w:proofErr w:type="spellEnd"/>
      <w:r w:rsidRPr="00F01672">
        <w:rPr>
          <w:szCs w:val="28"/>
        </w:rPr>
        <w:t xml:space="preserve"> (дата обращения: 01.11.2003).</w:t>
      </w:r>
    </w:p>
    <w:p w:rsidR="004C7F22" w:rsidRPr="00F01672" w:rsidRDefault="004C7F22" w:rsidP="004C7F22">
      <w:pPr>
        <w:pStyle w:val="af3"/>
        <w:rPr>
          <w:szCs w:val="28"/>
        </w:rPr>
      </w:pPr>
    </w:p>
    <w:p w:rsidR="004C7F22" w:rsidRPr="00F01672" w:rsidRDefault="004C7F22" w:rsidP="004C7F22">
      <w:pPr>
        <w:pStyle w:val="12"/>
      </w:pPr>
    </w:p>
    <w:p w:rsidR="004C7F22" w:rsidRPr="00F01672" w:rsidRDefault="004C7F22" w:rsidP="004C7F22">
      <w:pPr>
        <w:pStyle w:val="31"/>
        <w:rPr>
          <w:szCs w:val="28"/>
        </w:rPr>
      </w:pPr>
      <w:bookmarkStart w:id="31" w:name="_Toc210453869"/>
      <w:bookmarkStart w:id="32" w:name="_Toc215561408"/>
    </w:p>
    <w:bookmarkEnd w:id="31"/>
    <w:bookmarkEnd w:id="32"/>
    <w:p w:rsidR="004C7F22" w:rsidRPr="00F01672" w:rsidRDefault="004C7F22" w:rsidP="004C7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br w:type="page"/>
      </w:r>
      <w:r w:rsidRPr="00F0167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Г</w:t>
      </w:r>
      <w:r w:rsidRPr="00F01672">
        <w:rPr>
          <w:rFonts w:ascii="Times New Roman" w:hAnsi="Times New Roman" w:cs="Times New Roman"/>
          <w:b/>
          <w:sz w:val="28"/>
          <w:szCs w:val="28"/>
        </w:rPr>
        <w:br/>
        <w:t>(обязательное)</w:t>
      </w:r>
      <w:r w:rsidRPr="00F01672">
        <w:rPr>
          <w:rFonts w:ascii="Times New Roman" w:hAnsi="Times New Roman" w:cs="Times New Roman"/>
          <w:b/>
          <w:sz w:val="28"/>
          <w:szCs w:val="28"/>
        </w:rPr>
        <w:br/>
      </w:r>
    </w:p>
    <w:p w:rsidR="004C7F22" w:rsidRPr="00F01672" w:rsidRDefault="004C7F22" w:rsidP="004C7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672">
        <w:rPr>
          <w:rFonts w:ascii="Times New Roman" w:hAnsi="Times New Roman" w:cs="Times New Roman"/>
          <w:b/>
          <w:sz w:val="28"/>
          <w:szCs w:val="28"/>
        </w:rPr>
        <w:t xml:space="preserve"> Пример оформления списка использованных источников</w:t>
      </w:r>
    </w:p>
    <w:p w:rsidR="004C7F22" w:rsidRPr="00F01672" w:rsidRDefault="004C7F22" w:rsidP="004C7F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22" w:rsidRPr="00F01672" w:rsidRDefault="004C7F22" w:rsidP="004C7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672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4C7F22" w:rsidRPr="00F01672" w:rsidRDefault="004C7F22" w:rsidP="004C7F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F22" w:rsidRPr="00F01672" w:rsidRDefault="004C7F22" w:rsidP="004C7F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1 Большой энциклопедический словарь: </w:t>
      </w:r>
      <w:proofErr w:type="spellStart"/>
      <w:r w:rsidRPr="00F01672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 xml:space="preserve">. изд. М., 1998. 1456 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>.</w:t>
      </w:r>
    </w:p>
    <w:p w:rsidR="004C7F22" w:rsidRPr="00F01672" w:rsidRDefault="004C7F22" w:rsidP="004C7F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2 Русский ассоциативный словарь: в 4 т. / Ю.Н. Караулов [и др.]. М., 1994–1996.</w:t>
      </w:r>
    </w:p>
    <w:p w:rsidR="004C7F22" w:rsidRPr="00F01672" w:rsidRDefault="004C7F22" w:rsidP="004C7F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3 Беликов В.И., Крысин Л.П. Социолингвистика: учеб. М., 2001. 437 с.</w:t>
      </w:r>
    </w:p>
    <w:p w:rsidR="004C7F22" w:rsidRPr="00F01672" w:rsidRDefault="004C7F22" w:rsidP="004C7F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4 </w:t>
      </w:r>
      <w:proofErr w:type="spellStart"/>
      <w:r w:rsidRPr="00F01672">
        <w:rPr>
          <w:rFonts w:ascii="Times New Roman" w:hAnsi="Times New Roman" w:cs="Times New Roman"/>
          <w:sz w:val="28"/>
          <w:szCs w:val="28"/>
        </w:rPr>
        <w:t>Залевская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 xml:space="preserve"> А.А. Введение в психолингвистику: учеб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 xml:space="preserve">ля вузов по </w:t>
      </w:r>
      <w:proofErr w:type="spellStart"/>
      <w:r w:rsidRPr="00F01672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>. спец. М., 2000. 382 с.</w:t>
      </w:r>
    </w:p>
    <w:p w:rsidR="004C7F22" w:rsidRPr="00F01672" w:rsidRDefault="004C7F22" w:rsidP="004C7F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5 Лебедева С.В. Психолингвистическое исследование близости значения слов в индивидуальном сознании: </w:t>
      </w:r>
      <w:proofErr w:type="spellStart"/>
      <w:r w:rsidRPr="00F01672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167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F01672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 xml:space="preserve">. наук: 10.02.01. Саратов, 1991. 24 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>.</w:t>
      </w:r>
    </w:p>
    <w:p w:rsidR="004C7F22" w:rsidRPr="00F01672" w:rsidRDefault="004C7F22" w:rsidP="004C7F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6 Постовалова С.И. Существует ли языковая картина мира? // Язык как коммуникативная деятельность человека: сб. </w:t>
      </w:r>
      <w:proofErr w:type="spellStart"/>
      <w:r w:rsidRPr="00F01672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 xml:space="preserve">. тр. МГПИИЯ. М., 1987. </w:t>
      </w:r>
      <w:proofErr w:type="spellStart"/>
      <w:r w:rsidRPr="00F0167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>. 284. С. 65–72.</w:t>
      </w:r>
    </w:p>
    <w:p w:rsidR="004C7F22" w:rsidRPr="00F01672" w:rsidRDefault="004C7F22" w:rsidP="004C7F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7 </w:t>
      </w:r>
      <w:proofErr w:type="spellStart"/>
      <w:r w:rsidRPr="00F01672">
        <w:rPr>
          <w:rFonts w:ascii="Times New Roman" w:hAnsi="Times New Roman" w:cs="Times New Roman"/>
          <w:sz w:val="28"/>
          <w:szCs w:val="28"/>
        </w:rPr>
        <w:t>Какорина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 xml:space="preserve"> Е.В. Иноязычное слово в узусе 90-х годов (социолингвистическое исследование) // Русский язык сегодня: сб. статей / Отв. ред. Л.П. Крысин. М., 2000. </w:t>
      </w:r>
      <w:proofErr w:type="spellStart"/>
      <w:r w:rsidRPr="00F0167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>. 1. С. 73-74.</w:t>
      </w:r>
    </w:p>
    <w:p w:rsidR="004C7F22" w:rsidRPr="00F01672" w:rsidRDefault="004C7F22" w:rsidP="004C7F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>8 </w:t>
      </w:r>
      <w:proofErr w:type="spellStart"/>
      <w:r w:rsidRPr="00F01672">
        <w:rPr>
          <w:rFonts w:ascii="Times New Roman" w:hAnsi="Times New Roman" w:cs="Times New Roman"/>
          <w:sz w:val="28"/>
          <w:szCs w:val="28"/>
        </w:rPr>
        <w:t>Михалап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 xml:space="preserve"> К.П., Шмелева Т.В. Словарь города // Филологические науки. 1987. № 4. С. 81 – 84.</w:t>
      </w:r>
    </w:p>
    <w:p w:rsidR="004C7F22" w:rsidRPr="00F01672" w:rsidRDefault="004C7F22" w:rsidP="004C7F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9 Никитина Е.А. «Фонетические значения» официальных </w:t>
      </w:r>
      <w:proofErr w:type="spellStart"/>
      <w:r w:rsidRPr="00F01672">
        <w:rPr>
          <w:rFonts w:ascii="Times New Roman" w:hAnsi="Times New Roman" w:cs="Times New Roman"/>
          <w:sz w:val="28"/>
          <w:szCs w:val="28"/>
        </w:rPr>
        <w:t>урбанони-мов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 xml:space="preserve"> г. Омска (материалы к словарю) // Речь города: тез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167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 xml:space="preserve">. всероссийской </w:t>
      </w:r>
      <w:proofErr w:type="spellStart"/>
      <w:r w:rsidRPr="00F01672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167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>. Омск, 1995. С. 34–36.</w:t>
      </w:r>
    </w:p>
    <w:p w:rsidR="004C7F22" w:rsidRPr="00F01672" w:rsidRDefault="004C7F22" w:rsidP="004C7F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t xml:space="preserve">10 Шмелева Т.В. </w:t>
      </w:r>
      <w:proofErr w:type="spellStart"/>
      <w:r w:rsidRPr="00F01672">
        <w:rPr>
          <w:rFonts w:ascii="Times New Roman" w:hAnsi="Times New Roman" w:cs="Times New Roman"/>
          <w:sz w:val="28"/>
          <w:szCs w:val="28"/>
        </w:rPr>
        <w:t>Ономастикон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 xml:space="preserve"> современного города // Международный съезд русистов: тез</w:t>
      </w:r>
      <w:proofErr w:type="gramStart"/>
      <w:r w:rsidRPr="00F016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167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01672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Pr="00F01672">
        <w:rPr>
          <w:rFonts w:ascii="Times New Roman" w:hAnsi="Times New Roman" w:cs="Times New Roman"/>
          <w:sz w:val="28"/>
          <w:szCs w:val="28"/>
        </w:rPr>
        <w:t>. Красноярск, 1996. С. 146–147.</w:t>
      </w:r>
    </w:p>
    <w:p w:rsidR="004C7F22" w:rsidRPr="00F01672" w:rsidRDefault="004C7F22" w:rsidP="00D91C41">
      <w:pPr>
        <w:widowControl w:val="0"/>
        <w:tabs>
          <w:tab w:val="left" w:pos="180"/>
          <w:tab w:val="left" w:pos="9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01672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BA7DA8" w:rsidRPr="00F01672" w:rsidRDefault="00BA7DA8">
      <w:pPr>
        <w:rPr>
          <w:rFonts w:ascii="Times New Roman" w:hAnsi="Times New Roman" w:cs="Times New Roman"/>
          <w:sz w:val="28"/>
          <w:szCs w:val="28"/>
        </w:rPr>
      </w:pPr>
    </w:p>
    <w:sectPr w:rsidR="00BA7DA8" w:rsidRPr="00F01672" w:rsidSect="00340D67">
      <w:headerReference w:type="even" r:id="rId19"/>
      <w:headerReference w:type="default" r:id="rId20"/>
      <w:pgSz w:w="12240" w:h="15840"/>
      <w:pgMar w:top="1134" w:right="850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D67" w:rsidRDefault="00340D67" w:rsidP="00F27958">
      <w:pPr>
        <w:spacing w:after="0" w:line="240" w:lineRule="auto"/>
      </w:pPr>
      <w:r>
        <w:separator/>
      </w:r>
    </w:p>
  </w:endnote>
  <w:endnote w:type="continuationSeparator" w:id="1">
    <w:p w:rsidR="00340D67" w:rsidRDefault="00340D67" w:rsidP="00F2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D67" w:rsidRDefault="00340D67" w:rsidP="00F27958">
      <w:pPr>
        <w:spacing w:after="0" w:line="240" w:lineRule="auto"/>
      </w:pPr>
      <w:r>
        <w:separator/>
      </w:r>
    </w:p>
  </w:footnote>
  <w:footnote w:type="continuationSeparator" w:id="1">
    <w:p w:rsidR="00340D67" w:rsidRDefault="00340D67" w:rsidP="00F27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D67" w:rsidRDefault="00F244CC" w:rsidP="00340D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0D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0D67" w:rsidRDefault="00340D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D67" w:rsidRDefault="00F244CC" w:rsidP="00340D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0D6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7976">
      <w:rPr>
        <w:rStyle w:val="a5"/>
        <w:noProof/>
      </w:rPr>
      <w:t>5</w:t>
    </w:r>
    <w:r>
      <w:rPr>
        <w:rStyle w:val="a5"/>
      </w:rPr>
      <w:fldChar w:fldCharType="end"/>
    </w:r>
  </w:p>
  <w:p w:rsidR="00340D67" w:rsidRDefault="00340D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8ED"/>
    <w:multiLevelType w:val="singleLevel"/>
    <w:tmpl w:val="7AA6A0C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05EF54B8"/>
    <w:multiLevelType w:val="multilevel"/>
    <w:tmpl w:val="F5F65E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6407F24"/>
    <w:multiLevelType w:val="multilevel"/>
    <w:tmpl w:val="C63A485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73949CF"/>
    <w:multiLevelType w:val="hybridMultilevel"/>
    <w:tmpl w:val="AD68F7B8"/>
    <w:lvl w:ilvl="0" w:tplc="F4608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6D4642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825C5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3425D3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3209DE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310EFD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B8A302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34A1CA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914863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33502C"/>
    <w:multiLevelType w:val="hybridMultilevel"/>
    <w:tmpl w:val="7FFE92EE"/>
    <w:lvl w:ilvl="0" w:tplc="3D2400B4">
      <w:start w:val="7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1A0742D1"/>
    <w:multiLevelType w:val="hybridMultilevel"/>
    <w:tmpl w:val="189EC49C"/>
    <w:lvl w:ilvl="0" w:tplc="B11C0E7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A5128A"/>
    <w:multiLevelType w:val="multilevel"/>
    <w:tmpl w:val="F5F6A3A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1DD47EA0"/>
    <w:multiLevelType w:val="hybridMultilevel"/>
    <w:tmpl w:val="29EA8208"/>
    <w:lvl w:ilvl="0" w:tplc="530C4FA2">
      <w:start w:val="1"/>
      <w:numFmt w:val="decimal"/>
      <w:lvlText w:val="%1"/>
      <w:lvlJc w:val="left"/>
      <w:pPr>
        <w:ind w:left="1428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7DC53D9"/>
    <w:multiLevelType w:val="hybridMultilevel"/>
    <w:tmpl w:val="492A26F4"/>
    <w:lvl w:ilvl="0" w:tplc="D158B4A8">
      <w:start w:val="1"/>
      <w:numFmt w:val="decimal"/>
      <w:lvlText w:val="%1"/>
      <w:lvlJc w:val="left"/>
      <w:pPr>
        <w:ind w:left="1429" w:hanging="360"/>
      </w:pPr>
      <w:rPr>
        <w:rFonts w:ascii="Times New Roman CYR" w:hAnsi="Times New Roman CYR" w:cs="Times New Roman CYR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4F0152"/>
    <w:multiLevelType w:val="multilevel"/>
    <w:tmpl w:val="AE24152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30A0368F"/>
    <w:multiLevelType w:val="hybridMultilevel"/>
    <w:tmpl w:val="8F3C7C70"/>
    <w:lvl w:ilvl="0" w:tplc="59A446FC">
      <w:start w:val="9"/>
      <w:numFmt w:val="decimal"/>
      <w:lvlText w:val="%1"/>
      <w:lvlJc w:val="left"/>
      <w:pPr>
        <w:ind w:left="1211" w:hanging="360"/>
      </w:pPr>
      <w:rPr>
        <w:rFonts w:ascii="Times New Roman" w:hAnsi="Times New Roman" w:hint="default"/>
      </w:rPr>
    </w:lvl>
    <w:lvl w:ilvl="1" w:tplc="97369C68" w:tentative="1">
      <w:start w:val="1"/>
      <w:numFmt w:val="lowerLetter"/>
      <w:lvlText w:val="%2."/>
      <w:lvlJc w:val="left"/>
      <w:pPr>
        <w:ind w:left="1931" w:hanging="360"/>
      </w:pPr>
    </w:lvl>
    <w:lvl w:ilvl="2" w:tplc="A9D01936" w:tentative="1">
      <w:start w:val="1"/>
      <w:numFmt w:val="lowerRoman"/>
      <w:lvlText w:val="%3."/>
      <w:lvlJc w:val="right"/>
      <w:pPr>
        <w:ind w:left="2651" w:hanging="180"/>
      </w:pPr>
    </w:lvl>
    <w:lvl w:ilvl="3" w:tplc="6FBE6806" w:tentative="1">
      <w:start w:val="1"/>
      <w:numFmt w:val="decimal"/>
      <w:lvlText w:val="%4."/>
      <w:lvlJc w:val="left"/>
      <w:pPr>
        <w:ind w:left="3371" w:hanging="360"/>
      </w:pPr>
    </w:lvl>
    <w:lvl w:ilvl="4" w:tplc="379E3B08" w:tentative="1">
      <w:start w:val="1"/>
      <w:numFmt w:val="lowerLetter"/>
      <w:lvlText w:val="%5."/>
      <w:lvlJc w:val="left"/>
      <w:pPr>
        <w:ind w:left="4091" w:hanging="360"/>
      </w:pPr>
    </w:lvl>
    <w:lvl w:ilvl="5" w:tplc="2B92D652" w:tentative="1">
      <w:start w:val="1"/>
      <w:numFmt w:val="lowerRoman"/>
      <w:lvlText w:val="%6."/>
      <w:lvlJc w:val="right"/>
      <w:pPr>
        <w:ind w:left="4811" w:hanging="180"/>
      </w:pPr>
    </w:lvl>
    <w:lvl w:ilvl="6" w:tplc="9592A2D2" w:tentative="1">
      <w:start w:val="1"/>
      <w:numFmt w:val="decimal"/>
      <w:lvlText w:val="%7."/>
      <w:lvlJc w:val="left"/>
      <w:pPr>
        <w:ind w:left="5531" w:hanging="360"/>
      </w:pPr>
    </w:lvl>
    <w:lvl w:ilvl="7" w:tplc="04822D5C" w:tentative="1">
      <w:start w:val="1"/>
      <w:numFmt w:val="lowerLetter"/>
      <w:lvlText w:val="%8."/>
      <w:lvlJc w:val="left"/>
      <w:pPr>
        <w:ind w:left="6251" w:hanging="360"/>
      </w:pPr>
    </w:lvl>
    <w:lvl w:ilvl="8" w:tplc="9F10BB3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2A80291"/>
    <w:multiLevelType w:val="hybridMultilevel"/>
    <w:tmpl w:val="2C9CDED6"/>
    <w:lvl w:ilvl="0" w:tplc="54409F9C">
      <w:start w:val="1"/>
      <w:numFmt w:val="decimal"/>
      <w:lvlText w:val="%1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C4889"/>
    <w:multiLevelType w:val="singleLevel"/>
    <w:tmpl w:val="530C4FA2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34E169CD"/>
    <w:multiLevelType w:val="singleLevel"/>
    <w:tmpl w:val="4134F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>
    <w:nsid w:val="369A7A5F"/>
    <w:multiLevelType w:val="hybridMultilevel"/>
    <w:tmpl w:val="E812AB6E"/>
    <w:lvl w:ilvl="0" w:tplc="EE1C63C6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A64D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92CB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C802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6E8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DE7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ED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20CE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50D6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6D2A9A"/>
    <w:multiLevelType w:val="multilevel"/>
    <w:tmpl w:val="FF202B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45062ABA"/>
    <w:multiLevelType w:val="singleLevel"/>
    <w:tmpl w:val="AF38A0E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i w:val="0"/>
      </w:rPr>
    </w:lvl>
  </w:abstractNum>
  <w:abstractNum w:abstractNumId="17">
    <w:nsid w:val="51F43604"/>
    <w:multiLevelType w:val="singleLevel"/>
    <w:tmpl w:val="530C4FA2"/>
    <w:lvl w:ilvl="0">
      <w:start w:val="7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8">
    <w:nsid w:val="542960F8"/>
    <w:multiLevelType w:val="hybridMultilevel"/>
    <w:tmpl w:val="937217EE"/>
    <w:lvl w:ilvl="0" w:tplc="530C4FA2">
      <w:start w:val="1"/>
      <w:numFmt w:val="decimal"/>
      <w:lvlText w:val="%1"/>
      <w:lvlJc w:val="left"/>
      <w:pPr>
        <w:ind w:left="2421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>
    <w:nsid w:val="54B3203F"/>
    <w:multiLevelType w:val="hybridMultilevel"/>
    <w:tmpl w:val="7F66CD1E"/>
    <w:lvl w:ilvl="0" w:tplc="530C4FA2">
      <w:start w:val="1"/>
      <w:numFmt w:val="decimal"/>
      <w:lvlText w:val="%1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D0EE3"/>
    <w:multiLevelType w:val="multilevel"/>
    <w:tmpl w:val="00FAF668"/>
    <w:lvl w:ilvl="0">
      <w:start w:val="5"/>
      <w:numFmt w:val="decimal"/>
      <w:lvlText w:val="%1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1">
    <w:nsid w:val="69E377EB"/>
    <w:multiLevelType w:val="singleLevel"/>
    <w:tmpl w:val="27A89D8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2">
    <w:nsid w:val="6BBC4EB1"/>
    <w:multiLevelType w:val="singleLevel"/>
    <w:tmpl w:val="7AA6A0C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3">
    <w:nsid w:val="6D872613"/>
    <w:multiLevelType w:val="hybridMultilevel"/>
    <w:tmpl w:val="33301E06"/>
    <w:lvl w:ilvl="0" w:tplc="C7CED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1AB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885A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FA36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E6FB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4828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63B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6EE1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A04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26E3C"/>
    <w:multiLevelType w:val="hybridMultilevel"/>
    <w:tmpl w:val="6B368B9E"/>
    <w:lvl w:ilvl="0" w:tplc="530C4FA2">
      <w:start w:val="1"/>
      <w:numFmt w:val="decimal"/>
      <w:lvlText w:val="%1"/>
      <w:lvlJc w:val="left"/>
      <w:pPr>
        <w:ind w:left="142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1412000"/>
    <w:multiLevelType w:val="multilevel"/>
    <w:tmpl w:val="F796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4834A4"/>
    <w:multiLevelType w:val="hybridMultilevel"/>
    <w:tmpl w:val="6D027498"/>
    <w:lvl w:ilvl="0" w:tplc="1988ECC2">
      <w:start w:val="9"/>
      <w:numFmt w:val="decimal"/>
      <w:lvlText w:val="%1"/>
      <w:lvlJc w:val="left"/>
      <w:pPr>
        <w:ind w:left="1211" w:hanging="360"/>
      </w:pPr>
      <w:rPr>
        <w:rFonts w:ascii="Times New Roman" w:hAnsi="Times New Roman" w:hint="default"/>
      </w:rPr>
    </w:lvl>
    <w:lvl w:ilvl="1" w:tplc="973413EA" w:tentative="1">
      <w:start w:val="1"/>
      <w:numFmt w:val="lowerLetter"/>
      <w:lvlText w:val="%2."/>
      <w:lvlJc w:val="left"/>
      <w:pPr>
        <w:ind w:left="1440" w:hanging="360"/>
      </w:pPr>
    </w:lvl>
    <w:lvl w:ilvl="2" w:tplc="547EC7FA" w:tentative="1">
      <w:start w:val="1"/>
      <w:numFmt w:val="lowerRoman"/>
      <w:lvlText w:val="%3."/>
      <w:lvlJc w:val="right"/>
      <w:pPr>
        <w:ind w:left="2160" w:hanging="180"/>
      </w:pPr>
    </w:lvl>
    <w:lvl w:ilvl="3" w:tplc="3F52B09C" w:tentative="1">
      <w:start w:val="1"/>
      <w:numFmt w:val="decimal"/>
      <w:lvlText w:val="%4."/>
      <w:lvlJc w:val="left"/>
      <w:pPr>
        <w:ind w:left="2880" w:hanging="360"/>
      </w:pPr>
    </w:lvl>
    <w:lvl w:ilvl="4" w:tplc="C96230BE" w:tentative="1">
      <w:start w:val="1"/>
      <w:numFmt w:val="lowerLetter"/>
      <w:lvlText w:val="%5."/>
      <w:lvlJc w:val="left"/>
      <w:pPr>
        <w:ind w:left="3600" w:hanging="360"/>
      </w:pPr>
    </w:lvl>
    <w:lvl w:ilvl="5" w:tplc="5E82F52A" w:tentative="1">
      <w:start w:val="1"/>
      <w:numFmt w:val="lowerRoman"/>
      <w:lvlText w:val="%6."/>
      <w:lvlJc w:val="right"/>
      <w:pPr>
        <w:ind w:left="4320" w:hanging="180"/>
      </w:pPr>
    </w:lvl>
    <w:lvl w:ilvl="6" w:tplc="E75C4B8A" w:tentative="1">
      <w:start w:val="1"/>
      <w:numFmt w:val="decimal"/>
      <w:lvlText w:val="%7."/>
      <w:lvlJc w:val="left"/>
      <w:pPr>
        <w:ind w:left="5040" w:hanging="360"/>
      </w:pPr>
    </w:lvl>
    <w:lvl w:ilvl="7" w:tplc="67661D8C" w:tentative="1">
      <w:start w:val="1"/>
      <w:numFmt w:val="lowerLetter"/>
      <w:lvlText w:val="%8."/>
      <w:lvlJc w:val="left"/>
      <w:pPr>
        <w:ind w:left="5760" w:hanging="360"/>
      </w:pPr>
    </w:lvl>
    <w:lvl w:ilvl="8" w:tplc="EBA477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745E0"/>
    <w:multiLevelType w:val="multilevel"/>
    <w:tmpl w:val="B9DEF8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7F25752E"/>
    <w:multiLevelType w:val="multilevel"/>
    <w:tmpl w:val="2BEA057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9">
    <w:nsid w:val="7F2D28D1"/>
    <w:multiLevelType w:val="hybridMultilevel"/>
    <w:tmpl w:val="1FF09EC6"/>
    <w:lvl w:ilvl="0" w:tplc="26ECA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E0E5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0A68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8C89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A1D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ACC9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D466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242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0475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 w:val="0"/>
        </w:rPr>
      </w:lvl>
    </w:lvlOverride>
  </w:num>
  <w:num w:numId="4">
    <w:abstractNumId w:val="12"/>
  </w:num>
  <w:num w:numId="5">
    <w:abstractNumId w:val="1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2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2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2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2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7"/>
  </w:num>
  <w:num w:numId="14">
    <w:abstractNumId w:val="21"/>
  </w:num>
  <w:num w:numId="15">
    <w:abstractNumId w:val="2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22"/>
  </w:num>
  <w:num w:numId="17">
    <w:abstractNumId w:val="2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0"/>
  </w:num>
  <w:num w:numId="19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27"/>
  </w:num>
  <w:num w:numId="21">
    <w:abstractNumId w:val="15"/>
  </w:num>
  <w:num w:numId="22">
    <w:abstractNumId w:val="9"/>
  </w:num>
  <w:num w:numId="23">
    <w:abstractNumId w:val="1"/>
  </w:num>
  <w:num w:numId="24">
    <w:abstractNumId w:val="20"/>
  </w:num>
  <w:num w:numId="25">
    <w:abstractNumId w:val="6"/>
  </w:num>
  <w:num w:numId="26">
    <w:abstractNumId w:val="2"/>
  </w:num>
  <w:num w:numId="27">
    <w:abstractNumId w:val="4"/>
  </w:num>
  <w:num w:numId="28">
    <w:abstractNumId w:val="14"/>
  </w:num>
  <w:num w:numId="29">
    <w:abstractNumId w:val="10"/>
  </w:num>
  <w:num w:numId="30">
    <w:abstractNumId w:val="26"/>
  </w:num>
  <w:num w:numId="31">
    <w:abstractNumId w:val="11"/>
  </w:num>
  <w:num w:numId="32">
    <w:abstractNumId w:val="29"/>
  </w:num>
  <w:num w:numId="33">
    <w:abstractNumId w:val="23"/>
  </w:num>
  <w:num w:numId="34">
    <w:abstractNumId w:val="5"/>
  </w:num>
  <w:num w:numId="35">
    <w:abstractNumId w:val="3"/>
  </w:num>
  <w:num w:numId="36">
    <w:abstractNumId w:val="25"/>
  </w:num>
  <w:num w:numId="37">
    <w:abstractNumId w:val="19"/>
  </w:num>
  <w:num w:numId="38">
    <w:abstractNumId w:val="7"/>
  </w:num>
  <w:num w:numId="39">
    <w:abstractNumId w:val="16"/>
  </w:num>
  <w:num w:numId="40">
    <w:abstractNumId w:val="18"/>
  </w:num>
  <w:num w:numId="41">
    <w:abstractNumId w:val="24"/>
  </w:num>
  <w:num w:numId="42">
    <w:abstractNumId w:val="8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7F22"/>
    <w:rsid w:val="000A0A17"/>
    <w:rsid w:val="00340D67"/>
    <w:rsid w:val="004C7F22"/>
    <w:rsid w:val="00587976"/>
    <w:rsid w:val="0072443A"/>
    <w:rsid w:val="00812FAD"/>
    <w:rsid w:val="009443F2"/>
    <w:rsid w:val="00BA7DA8"/>
    <w:rsid w:val="00CB099E"/>
    <w:rsid w:val="00D91C41"/>
    <w:rsid w:val="00F01672"/>
    <w:rsid w:val="00F244CC"/>
    <w:rsid w:val="00F27958"/>
    <w:rsid w:val="00F7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58"/>
  </w:style>
  <w:style w:type="paragraph" w:styleId="1">
    <w:name w:val="heading 1"/>
    <w:basedOn w:val="a"/>
    <w:next w:val="a"/>
    <w:link w:val="10"/>
    <w:qFormat/>
    <w:rsid w:val="004C7F2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F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C7F2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7F2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7F2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F2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C7F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C7F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C7F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7F2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4C7F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C7F2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C7F22"/>
    <w:rPr>
      <w:rFonts w:cs="Times New Roman"/>
    </w:rPr>
  </w:style>
  <w:style w:type="paragraph" w:styleId="a6">
    <w:name w:val="List Paragraph"/>
    <w:basedOn w:val="a"/>
    <w:uiPriority w:val="34"/>
    <w:qFormat/>
    <w:rsid w:val="004C7F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C7F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C7F2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C7F2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C7F2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Plain Text"/>
    <w:basedOn w:val="a"/>
    <w:link w:val="aa"/>
    <w:rsid w:val="004C7F2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C7F22"/>
    <w:rPr>
      <w:rFonts w:ascii="Courier New" w:eastAsia="Times New Roman" w:hAnsi="Courier New" w:cs="Courier New"/>
      <w:sz w:val="20"/>
      <w:szCs w:val="20"/>
    </w:rPr>
  </w:style>
  <w:style w:type="paragraph" w:customStyle="1" w:styleId="41">
    <w:name w:val="СТО Абзац Знак4 Знак"/>
    <w:basedOn w:val="a"/>
    <w:rsid w:val="004C7F2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1"/>
    <w:uiPriority w:val="59"/>
    <w:rsid w:val="004C7F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4C7F22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4C7F22"/>
    <w:rPr>
      <w:rFonts w:ascii="Times New Roman" w:eastAsia="Times New Roman" w:hAnsi="Times New Roman" w:cs="Times New Roman"/>
      <w:sz w:val="40"/>
      <w:szCs w:val="20"/>
    </w:rPr>
  </w:style>
  <w:style w:type="paragraph" w:customStyle="1" w:styleId="11">
    <w:name w:val="Обычный (веб)1"/>
    <w:basedOn w:val="a"/>
    <w:rsid w:val="004C7F22"/>
    <w:pPr>
      <w:tabs>
        <w:tab w:val="left" w:pos="567"/>
      </w:tabs>
      <w:spacing w:before="100" w:after="100" w:line="240" w:lineRule="auto"/>
      <w:ind w:firstLine="335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4C7F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4C7F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4C7F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C7F2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nhideWhenUsed/>
    <w:rsid w:val="004C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О Абзац"/>
    <w:basedOn w:val="a"/>
    <w:rsid w:val="004C7F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4">
    <w:name w:val="СТО Подзаголовок раздела Знак"/>
    <w:basedOn w:val="a"/>
    <w:next w:val="a"/>
    <w:link w:val="af5"/>
    <w:rsid w:val="004C7F22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5">
    <w:name w:val="СТО Подзаголовок раздела Знак Знак"/>
    <w:basedOn w:val="a0"/>
    <w:link w:val="af4"/>
    <w:rsid w:val="004C7F22"/>
    <w:rPr>
      <w:rFonts w:ascii="Times New Roman" w:eastAsia="Times New Roman" w:hAnsi="Times New Roman" w:cs="Times New Roman"/>
      <w:b/>
      <w:sz w:val="28"/>
      <w:szCs w:val="28"/>
    </w:rPr>
  </w:style>
  <w:style w:type="character" w:styleId="af6">
    <w:name w:val="Hyperlink"/>
    <w:basedOn w:val="a0"/>
    <w:rsid w:val="004C7F22"/>
    <w:rPr>
      <w:color w:val="0000FF"/>
      <w:u w:val="single"/>
    </w:rPr>
  </w:style>
  <w:style w:type="paragraph" w:customStyle="1" w:styleId="af7">
    <w:name w:val="СТО Приложение Знак"/>
    <w:basedOn w:val="a"/>
    <w:next w:val="a"/>
    <w:link w:val="af8"/>
    <w:rsid w:val="004C7F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9">
    <w:name w:val="СТО Абзац Знак Знак"/>
    <w:basedOn w:val="a"/>
    <w:link w:val="afa"/>
    <w:rsid w:val="004C7F2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СТО Приложение Знак Знак"/>
    <w:basedOn w:val="a0"/>
    <w:link w:val="af7"/>
    <w:rsid w:val="004C7F22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31">
    <w:name w:val="СТО Абзац Знак Знак3"/>
    <w:basedOn w:val="a"/>
    <w:link w:val="51"/>
    <w:rsid w:val="004C7F2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СТО Приложение Знак1"/>
    <w:basedOn w:val="a"/>
    <w:next w:val="31"/>
    <w:link w:val="13"/>
    <w:rsid w:val="004C7F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a">
    <w:name w:val="СТО Абзац Знак Знак Знак"/>
    <w:basedOn w:val="a0"/>
    <w:link w:val="af9"/>
    <w:rsid w:val="004C7F22"/>
    <w:rPr>
      <w:rFonts w:ascii="Times New Roman" w:eastAsia="Times New Roman" w:hAnsi="Times New Roman" w:cs="Times New Roman"/>
      <w:sz w:val="28"/>
      <w:szCs w:val="20"/>
    </w:rPr>
  </w:style>
  <w:style w:type="character" w:customStyle="1" w:styleId="51">
    <w:name w:val="СТО Абзац Знак Знак Знак5"/>
    <w:basedOn w:val="a0"/>
    <w:link w:val="31"/>
    <w:rsid w:val="004C7F22"/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СТО Приложение Знак Знак1"/>
    <w:basedOn w:val="a0"/>
    <w:link w:val="12"/>
    <w:rsid w:val="004C7F22"/>
    <w:rPr>
      <w:rFonts w:ascii="Times New Roman" w:eastAsia="Times New Roman" w:hAnsi="Times New Roman" w:cs="Times New Roman"/>
      <w:b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4C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C7F22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rsid w:val="00F77237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dom-restoratora.ru/media/" TargetMode="External"/><Relationship Id="rId18" Type="http://schemas.openxmlformats.org/officeDocument/2006/relationships/hyperlink" Target="http://www.unitib.neva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prorestoran.com/" TargetMode="External"/><Relationship Id="rId17" Type="http://schemas.openxmlformats.org/officeDocument/2006/relationships/hyperlink" Target="http://www.gilprav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odestet.ru/2009/12/kultura-zastolya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mjcc.ru/" TargetMode="Externa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barclas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45</Pages>
  <Words>7959</Words>
  <Characters>45367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Балакин</dc:creator>
  <cp:keywords/>
  <dc:description/>
  <cp:lastModifiedBy>User</cp:lastModifiedBy>
  <cp:revision>9</cp:revision>
  <dcterms:created xsi:type="dcterms:W3CDTF">2014-02-13T18:18:00Z</dcterms:created>
  <dcterms:modified xsi:type="dcterms:W3CDTF">2016-10-03T12:29:00Z</dcterms:modified>
</cp:coreProperties>
</file>